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color w:val="365F91" w:themeColor="accent1" w:themeShade="BF"/>
          <w:sz w:val="32"/>
          <w:szCs w:val="32"/>
        </w:rPr>
        <w:id w:val="-1405208123"/>
        <w:docPartObj>
          <w:docPartGallery w:val="Cover Pages"/>
          <w:docPartUnique/>
        </w:docPartObj>
      </w:sdtPr>
      <w:sdtEndPr/>
      <w:sdtContent>
        <w:p w14:paraId="6B1DFE32" w14:textId="5645400A" w:rsidR="0076769F" w:rsidRDefault="0076769F">
          <w:pPr>
            <w:rPr>
              <w:rFonts w:asciiTheme="majorHAnsi" w:eastAsiaTheme="majorEastAsia" w:hAnsiTheme="majorHAnsi" w:cstheme="majorBidi"/>
              <w:color w:val="365F91" w:themeColor="accent1" w:themeShade="BF"/>
              <w:sz w:val="32"/>
              <w:szCs w:val="32"/>
            </w:rPr>
          </w:pPr>
        </w:p>
        <w:p w14:paraId="4A8D4EAB" w14:textId="77777777" w:rsidR="003709B7" w:rsidRDefault="003709B7"/>
        <w:tbl>
          <w:tblPr>
            <w:tblpPr w:leftFromText="187" w:rightFromText="187" w:horzAnchor="margin" w:tblpXSpec="center" w:tblpYSpec="bottom"/>
            <w:tblW w:w="4998" w:type="pct"/>
            <w:tblLook w:val="04A0" w:firstRow="1" w:lastRow="0" w:firstColumn="1" w:lastColumn="0" w:noHBand="0" w:noVBand="1"/>
          </w:tblPr>
          <w:tblGrid>
            <w:gridCol w:w="9356"/>
          </w:tblGrid>
          <w:tr w:rsidR="0076769F" w14:paraId="3B116AFA" w14:textId="77777777" w:rsidTr="0084199C">
            <w:tc>
              <w:tcPr>
                <w:tcW w:w="9356" w:type="dxa"/>
                <w:tcMar>
                  <w:top w:w="216" w:type="dxa"/>
                  <w:left w:w="115" w:type="dxa"/>
                  <w:bottom w:w="216" w:type="dxa"/>
                  <w:right w:w="115" w:type="dxa"/>
                </w:tcMar>
              </w:tcPr>
              <w:p w14:paraId="329877BF" w14:textId="6067905C" w:rsidR="0076769F" w:rsidRDefault="0076769F" w:rsidP="0084199C">
                <w:pPr>
                  <w:pStyle w:val="NoSpacing"/>
                  <w:ind w:right="-1824"/>
                  <w:rPr>
                    <w:color w:val="4F81BD" w:themeColor="accent1"/>
                    <w:sz w:val="28"/>
                    <w:szCs w:val="28"/>
                  </w:rPr>
                </w:pPr>
              </w:p>
              <w:p w14:paraId="1E36986E" w14:textId="76032C1A" w:rsidR="0076769F" w:rsidRDefault="0084199C" w:rsidP="0084199C">
                <w:pPr>
                  <w:pStyle w:val="NoSpacing"/>
                  <w:ind w:right="19"/>
                  <w:jc w:val="right"/>
                  <w:rPr>
                    <w:color w:val="4F81BD" w:themeColor="accent1"/>
                    <w:sz w:val="28"/>
                    <w:szCs w:val="28"/>
                  </w:rPr>
                </w:pPr>
                <w:r>
                  <w:rPr>
                    <w:noProof/>
                    <w:lang w:eastAsia="en-CA"/>
                  </w:rPr>
                  <w:drawing>
                    <wp:inline distT="0" distB="0" distL="0" distR="0" wp14:anchorId="72BFEB0C" wp14:editId="6BA8ACE2">
                      <wp:extent cx="2717525" cy="1413345"/>
                      <wp:effectExtent l="0" t="0" r="6985" b="0"/>
                      <wp:docPr id="2052" name="Picture 4" descr="SVMA logo (no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SVMA logo (no ye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7525" cy="1413345"/>
                              </a:xfrm>
                              <a:prstGeom prst="rect">
                                <a:avLst/>
                              </a:prstGeom>
                              <a:noFill/>
                              <a:extLst/>
                            </pic:spPr>
                          </pic:pic>
                        </a:graphicData>
                      </a:graphic>
                    </wp:inline>
                  </w:drawing>
                </w:r>
              </w:p>
              <w:p w14:paraId="2F8276B9" w14:textId="77777777" w:rsidR="0076769F" w:rsidRDefault="0076769F">
                <w:pPr>
                  <w:pStyle w:val="NoSpacing"/>
                  <w:rPr>
                    <w:color w:val="4F81BD" w:themeColor="accent1"/>
                  </w:rPr>
                </w:pPr>
              </w:p>
            </w:tc>
          </w:tr>
        </w:tbl>
        <w:tbl>
          <w:tblPr>
            <w:tblpPr w:leftFromText="187" w:rightFromText="187" w:vertAnchor="page" w:horzAnchor="margin" w:tblpY="3228"/>
            <w:tblW w:w="5483" w:type="pct"/>
            <w:tblBorders>
              <w:left w:val="single" w:sz="12" w:space="0" w:color="4F81BD" w:themeColor="accent1"/>
            </w:tblBorders>
            <w:tblCellMar>
              <w:left w:w="144" w:type="dxa"/>
              <w:right w:w="115" w:type="dxa"/>
            </w:tblCellMar>
            <w:tblLook w:val="04A0" w:firstRow="1" w:lastRow="0" w:firstColumn="1" w:lastColumn="0" w:noHBand="0" w:noVBand="1"/>
          </w:tblPr>
          <w:tblGrid>
            <w:gridCol w:w="10248"/>
          </w:tblGrid>
          <w:tr w:rsidR="0084199C" w14:paraId="22E7C017" w14:textId="77777777" w:rsidTr="0084199C">
            <w:trPr>
              <w:trHeight w:val="1406"/>
            </w:trPr>
            <w:sdt>
              <w:sdtPr>
                <w:rPr>
                  <w:sz w:val="48"/>
                  <w:szCs w:val="24"/>
                </w:rPr>
                <w:alias w:val="Company"/>
                <w:id w:val="13406915"/>
                <w:placeholder>
                  <w:docPart w:val="DAE628A94D6544EBAB9A31AD6AF004F6"/>
                </w:placeholder>
                <w:dataBinding w:prefixMappings="xmlns:ns0='http://schemas.openxmlformats.org/officeDocument/2006/extended-properties'" w:xpath="/ns0:Properties[1]/ns0:Company[1]" w:storeItemID="{6668398D-A668-4E3E-A5EB-62B293D839F1}"/>
                <w:text/>
              </w:sdtPr>
              <w:sdtEndPr/>
              <w:sdtContent>
                <w:tc>
                  <w:tcPr>
                    <w:tcW w:w="10247" w:type="dxa"/>
                    <w:tcMar>
                      <w:top w:w="216" w:type="dxa"/>
                      <w:left w:w="115" w:type="dxa"/>
                      <w:bottom w:w="216" w:type="dxa"/>
                      <w:right w:w="115" w:type="dxa"/>
                    </w:tcMar>
                  </w:tcPr>
                  <w:p w14:paraId="0DC6E910" w14:textId="77777777" w:rsidR="0084199C" w:rsidRPr="005773D8" w:rsidRDefault="0084199C" w:rsidP="0084199C">
                    <w:pPr>
                      <w:pStyle w:val="NoSpacing"/>
                      <w:rPr>
                        <w:sz w:val="24"/>
                      </w:rPr>
                    </w:pPr>
                    <w:r w:rsidRPr="005773D8">
                      <w:rPr>
                        <w:sz w:val="48"/>
                        <w:szCs w:val="24"/>
                      </w:rPr>
                      <w:t>Saskatchewan Veterinary Medical Association</w:t>
                    </w:r>
                  </w:p>
                </w:tc>
              </w:sdtContent>
            </w:sdt>
          </w:tr>
          <w:tr w:rsidR="0084199C" w14:paraId="1715845B" w14:textId="77777777" w:rsidTr="0084199C">
            <w:trPr>
              <w:trHeight w:val="2982"/>
            </w:trPr>
            <w:tc>
              <w:tcPr>
                <w:tcW w:w="10247" w:type="dxa"/>
              </w:tcPr>
              <w:sdt>
                <w:sdtPr>
                  <w:rPr>
                    <w:rFonts w:asciiTheme="majorHAnsi" w:eastAsiaTheme="majorEastAsia" w:hAnsiTheme="majorHAnsi" w:cstheme="majorBidi"/>
                    <w:sz w:val="180"/>
                    <w:szCs w:val="88"/>
                  </w:rPr>
                  <w:alias w:val="Title"/>
                  <w:id w:val="13406919"/>
                  <w:placeholder>
                    <w:docPart w:val="FFF1CF1AFF03457B856AA9496FA28BC3"/>
                  </w:placeholder>
                  <w:dataBinding w:prefixMappings="xmlns:ns0='http://schemas.openxmlformats.org/package/2006/metadata/core-properties' xmlns:ns1='http://purl.org/dc/elements/1.1/'" w:xpath="/ns0:coreProperties[1]/ns1:title[1]" w:storeItemID="{6C3C8BC8-F283-45AE-878A-BAB7291924A1}"/>
                  <w:text/>
                </w:sdtPr>
                <w:sdtEndPr/>
                <w:sdtContent>
                  <w:p w14:paraId="2FC0EB74" w14:textId="2EB8D21E" w:rsidR="0084199C" w:rsidRPr="005773D8" w:rsidRDefault="0084199C" w:rsidP="0084199C">
                    <w:pPr>
                      <w:pStyle w:val="NoSpacing"/>
                      <w:spacing w:line="216" w:lineRule="auto"/>
                      <w:rPr>
                        <w:rFonts w:asciiTheme="majorHAnsi" w:eastAsiaTheme="majorEastAsia" w:hAnsiTheme="majorHAnsi" w:cstheme="majorBidi"/>
                        <w:sz w:val="88"/>
                        <w:szCs w:val="88"/>
                      </w:rPr>
                    </w:pPr>
                    <w:r w:rsidRPr="005773D8">
                      <w:rPr>
                        <w:rFonts w:asciiTheme="majorHAnsi" w:eastAsiaTheme="majorEastAsia" w:hAnsiTheme="majorHAnsi" w:cstheme="majorBidi"/>
                        <w:sz w:val="180"/>
                        <w:szCs w:val="88"/>
                      </w:rPr>
                      <w:t>Bylaw</w:t>
                    </w:r>
                    <w:r w:rsidR="00BC3227">
                      <w:rPr>
                        <w:rFonts w:asciiTheme="majorHAnsi" w:eastAsiaTheme="majorEastAsia" w:hAnsiTheme="majorHAnsi" w:cstheme="majorBidi"/>
                        <w:sz w:val="180"/>
                        <w:szCs w:val="88"/>
                      </w:rPr>
                      <w:t>s</w:t>
                    </w:r>
                  </w:p>
                </w:sdtContent>
              </w:sdt>
            </w:tc>
          </w:tr>
          <w:tr w:rsidR="0084199C" w14:paraId="5A6A9FF7" w14:textId="77777777" w:rsidTr="0084199C">
            <w:trPr>
              <w:trHeight w:val="1109"/>
            </w:trPr>
            <w:sdt>
              <w:sdtPr>
                <w:rPr>
                  <w:sz w:val="28"/>
                  <w:szCs w:val="24"/>
                </w:rPr>
                <w:alias w:val="Subtitle"/>
                <w:id w:val="13406923"/>
                <w:placeholder>
                  <w:docPart w:val="DAA46F663ED040D39D057B2EA314E0E2"/>
                </w:placeholder>
                <w:dataBinding w:prefixMappings="xmlns:ns0='http://schemas.openxmlformats.org/package/2006/metadata/core-properties' xmlns:ns1='http://purl.org/dc/elements/1.1/'" w:xpath="/ns0:coreProperties[1]/ns1:subject[1]" w:storeItemID="{6C3C8BC8-F283-45AE-878A-BAB7291924A1}"/>
                <w:text/>
              </w:sdtPr>
              <w:sdtEndPr/>
              <w:sdtContent>
                <w:tc>
                  <w:tcPr>
                    <w:tcW w:w="10247" w:type="dxa"/>
                    <w:tcMar>
                      <w:top w:w="216" w:type="dxa"/>
                      <w:left w:w="115" w:type="dxa"/>
                      <w:bottom w:w="216" w:type="dxa"/>
                      <w:right w:w="115" w:type="dxa"/>
                    </w:tcMar>
                  </w:tcPr>
                  <w:p w14:paraId="2F8347EA" w14:textId="77777777" w:rsidR="0084199C" w:rsidRPr="005773D8" w:rsidRDefault="0084199C" w:rsidP="0084199C">
                    <w:pPr>
                      <w:pStyle w:val="NoSpacing"/>
                      <w:rPr>
                        <w:sz w:val="24"/>
                      </w:rPr>
                    </w:pPr>
                    <w:r w:rsidRPr="005773D8">
                      <w:rPr>
                        <w:sz w:val="28"/>
                        <w:szCs w:val="24"/>
                      </w:rPr>
                      <w:t>Approved September 7, 2018</w:t>
                    </w:r>
                  </w:p>
                </w:tc>
              </w:sdtContent>
            </w:sdt>
          </w:tr>
        </w:tbl>
        <w:p w14:paraId="1F245B5C" w14:textId="0792131D" w:rsidR="007D3C75" w:rsidRDefault="0076769F">
          <w:r>
            <w:br w:type="page"/>
          </w:r>
        </w:p>
        <w:sdt>
          <w:sdtPr>
            <w:rPr>
              <w:rFonts w:ascii="Times New Roman" w:eastAsiaTheme="minorHAnsi" w:hAnsi="Times New Roman" w:cs="Times New Roman"/>
              <w:color w:val="auto"/>
              <w:sz w:val="24"/>
              <w:szCs w:val="24"/>
              <w:lang w:val="en-CA"/>
            </w:rPr>
            <w:id w:val="1172216175"/>
            <w:docPartObj>
              <w:docPartGallery w:val="Table of Contents"/>
              <w:docPartUnique/>
            </w:docPartObj>
          </w:sdtPr>
          <w:sdtEndPr>
            <w:rPr>
              <w:b/>
              <w:bCs/>
              <w:noProof/>
            </w:rPr>
          </w:sdtEndPr>
          <w:sdtContent>
            <w:p w14:paraId="50D1A573" w14:textId="553665E0" w:rsidR="007D3C75" w:rsidRDefault="007D3C75">
              <w:pPr>
                <w:pStyle w:val="TOCHeading"/>
              </w:pPr>
              <w:r>
                <w:t>Contents</w:t>
              </w:r>
            </w:p>
            <w:p w14:paraId="6BA3BB33" w14:textId="1B6C8D99" w:rsidR="00FE3773" w:rsidRDefault="007D3C75">
              <w:pPr>
                <w:pStyle w:val="TOC1"/>
                <w:tabs>
                  <w:tab w:val="right" w:leader="dot" w:pos="9350"/>
                </w:tabs>
                <w:rPr>
                  <w:noProof/>
                </w:rPr>
              </w:pPr>
              <w:r>
                <w:rPr>
                  <w:b/>
                  <w:bCs/>
                  <w:noProof/>
                </w:rPr>
                <w:fldChar w:fldCharType="begin"/>
              </w:r>
              <w:r>
                <w:rPr>
                  <w:b/>
                  <w:bCs/>
                  <w:noProof/>
                </w:rPr>
                <w:instrText xml:space="preserve"> TOC \o "1-3" \h \z \u </w:instrText>
              </w:r>
              <w:r>
                <w:rPr>
                  <w:b/>
                  <w:bCs/>
                  <w:noProof/>
                </w:rPr>
                <w:fldChar w:fldCharType="separate"/>
              </w:r>
              <w:hyperlink w:anchor="_Toc519590310" w:history="1">
                <w:r w:rsidR="00FE3773" w:rsidRPr="00826F4C">
                  <w:rPr>
                    <w:rStyle w:val="Hyperlink"/>
                    <w:noProof/>
                  </w:rPr>
                  <w:t>1.1. Definitions:</w:t>
                </w:r>
                <w:r w:rsidR="00FE3773">
                  <w:rPr>
                    <w:noProof/>
                    <w:webHidden/>
                  </w:rPr>
                  <w:tab/>
                </w:r>
                <w:r w:rsidR="00FE3773">
                  <w:rPr>
                    <w:noProof/>
                    <w:webHidden/>
                  </w:rPr>
                  <w:fldChar w:fldCharType="begin"/>
                </w:r>
                <w:r w:rsidR="00FE3773">
                  <w:rPr>
                    <w:noProof/>
                    <w:webHidden/>
                  </w:rPr>
                  <w:instrText xml:space="preserve"> PAGEREF _Toc519590310 \h </w:instrText>
                </w:r>
                <w:r w:rsidR="00FE3773">
                  <w:rPr>
                    <w:noProof/>
                    <w:webHidden/>
                  </w:rPr>
                </w:r>
                <w:r w:rsidR="00FE3773">
                  <w:rPr>
                    <w:noProof/>
                    <w:webHidden/>
                  </w:rPr>
                  <w:fldChar w:fldCharType="separate"/>
                </w:r>
                <w:r w:rsidR="00FE3773">
                  <w:rPr>
                    <w:noProof/>
                    <w:webHidden/>
                  </w:rPr>
                  <w:t>3</w:t>
                </w:r>
                <w:r w:rsidR="00FE3773">
                  <w:rPr>
                    <w:noProof/>
                    <w:webHidden/>
                  </w:rPr>
                  <w:fldChar w:fldCharType="end"/>
                </w:r>
              </w:hyperlink>
            </w:p>
            <w:p w14:paraId="03518FEA" w14:textId="518910EB" w:rsidR="00FE3773" w:rsidRDefault="007E7229">
              <w:pPr>
                <w:pStyle w:val="TOC1"/>
                <w:tabs>
                  <w:tab w:val="right" w:leader="dot" w:pos="9350"/>
                </w:tabs>
                <w:rPr>
                  <w:noProof/>
                </w:rPr>
              </w:pPr>
              <w:hyperlink w:anchor="_Toc519590311" w:history="1">
                <w:r w:rsidR="00FE3773" w:rsidRPr="00826F4C">
                  <w:rPr>
                    <w:rStyle w:val="Hyperlink"/>
                    <w:noProof/>
                  </w:rPr>
                  <w:t>1.2. Interpretation:</w:t>
                </w:r>
                <w:r w:rsidR="00FE3773">
                  <w:rPr>
                    <w:noProof/>
                    <w:webHidden/>
                  </w:rPr>
                  <w:tab/>
                </w:r>
                <w:r w:rsidR="00FE3773">
                  <w:rPr>
                    <w:noProof/>
                    <w:webHidden/>
                  </w:rPr>
                  <w:fldChar w:fldCharType="begin"/>
                </w:r>
                <w:r w:rsidR="00FE3773">
                  <w:rPr>
                    <w:noProof/>
                    <w:webHidden/>
                  </w:rPr>
                  <w:instrText xml:space="preserve"> PAGEREF _Toc519590311 \h </w:instrText>
                </w:r>
                <w:r w:rsidR="00FE3773">
                  <w:rPr>
                    <w:noProof/>
                    <w:webHidden/>
                  </w:rPr>
                </w:r>
                <w:r w:rsidR="00FE3773">
                  <w:rPr>
                    <w:noProof/>
                    <w:webHidden/>
                  </w:rPr>
                  <w:fldChar w:fldCharType="separate"/>
                </w:r>
                <w:r w:rsidR="00FE3773">
                  <w:rPr>
                    <w:noProof/>
                    <w:webHidden/>
                  </w:rPr>
                  <w:t>5</w:t>
                </w:r>
                <w:r w:rsidR="00FE3773">
                  <w:rPr>
                    <w:noProof/>
                    <w:webHidden/>
                  </w:rPr>
                  <w:fldChar w:fldCharType="end"/>
                </w:r>
              </w:hyperlink>
            </w:p>
            <w:p w14:paraId="6B0AA533" w14:textId="1D864B3E" w:rsidR="00FE3773" w:rsidRDefault="007E7229">
              <w:pPr>
                <w:pStyle w:val="TOC1"/>
                <w:tabs>
                  <w:tab w:val="right" w:leader="dot" w:pos="9350"/>
                </w:tabs>
                <w:rPr>
                  <w:noProof/>
                </w:rPr>
              </w:pPr>
              <w:hyperlink w:anchor="_Toc519590312" w:history="1">
                <w:r w:rsidR="00FE3773" w:rsidRPr="00826F4C">
                  <w:rPr>
                    <w:rStyle w:val="Hyperlink"/>
                    <w:noProof/>
                  </w:rPr>
                  <w:t xml:space="preserve">1.3. Terms Defined in the </w:t>
                </w:r>
                <w:r w:rsidR="00FE3773" w:rsidRPr="00826F4C">
                  <w:rPr>
                    <w:rStyle w:val="Hyperlink"/>
                    <w:i/>
                    <w:noProof/>
                  </w:rPr>
                  <w:t>Act</w:t>
                </w:r>
                <w:r w:rsidR="00FE3773" w:rsidRPr="00826F4C">
                  <w:rPr>
                    <w:rStyle w:val="Hyperlink"/>
                    <w:noProof/>
                  </w:rPr>
                  <w:t>:</w:t>
                </w:r>
                <w:r w:rsidR="00FE3773">
                  <w:rPr>
                    <w:noProof/>
                    <w:webHidden/>
                  </w:rPr>
                  <w:tab/>
                </w:r>
                <w:r w:rsidR="00FE3773">
                  <w:rPr>
                    <w:noProof/>
                    <w:webHidden/>
                  </w:rPr>
                  <w:fldChar w:fldCharType="begin"/>
                </w:r>
                <w:r w:rsidR="00FE3773">
                  <w:rPr>
                    <w:noProof/>
                    <w:webHidden/>
                  </w:rPr>
                  <w:instrText xml:space="preserve"> PAGEREF _Toc519590312 \h </w:instrText>
                </w:r>
                <w:r w:rsidR="00FE3773">
                  <w:rPr>
                    <w:noProof/>
                    <w:webHidden/>
                  </w:rPr>
                </w:r>
                <w:r w:rsidR="00FE3773">
                  <w:rPr>
                    <w:noProof/>
                    <w:webHidden/>
                  </w:rPr>
                  <w:fldChar w:fldCharType="separate"/>
                </w:r>
                <w:r w:rsidR="00FE3773">
                  <w:rPr>
                    <w:noProof/>
                    <w:webHidden/>
                  </w:rPr>
                  <w:t>5</w:t>
                </w:r>
                <w:r w:rsidR="00FE3773">
                  <w:rPr>
                    <w:noProof/>
                    <w:webHidden/>
                  </w:rPr>
                  <w:fldChar w:fldCharType="end"/>
                </w:r>
              </w:hyperlink>
            </w:p>
            <w:p w14:paraId="12708148" w14:textId="72DCF39E" w:rsidR="00FE3773" w:rsidRDefault="007E7229">
              <w:pPr>
                <w:pStyle w:val="TOC1"/>
                <w:tabs>
                  <w:tab w:val="right" w:leader="dot" w:pos="9350"/>
                </w:tabs>
                <w:rPr>
                  <w:noProof/>
                </w:rPr>
              </w:pPr>
              <w:hyperlink w:anchor="_Toc519590313" w:history="1">
                <w:r w:rsidR="00FE3773" w:rsidRPr="00826F4C">
                  <w:rPr>
                    <w:rStyle w:val="Hyperlink"/>
                    <w:noProof/>
                  </w:rPr>
                  <w:t>1.4. Rules of Order:</w:t>
                </w:r>
                <w:r w:rsidR="00FE3773">
                  <w:rPr>
                    <w:noProof/>
                    <w:webHidden/>
                  </w:rPr>
                  <w:tab/>
                </w:r>
                <w:r w:rsidR="00FE3773">
                  <w:rPr>
                    <w:noProof/>
                    <w:webHidden/>
                  </w:rPr>
                  <w:fldChar w:fldCharType="begin"/>
                </w:r>
                <w:r w:rsidR="00FE3773">
                  <w:rPr>
                    <w:noProof/>
                    <w:webHidden/>
                  </w:rPr>
                  <w:instrText xml:space="preserve"> PAGEREF _Toc519590313 \h </w:instrText>
                </w:r>
                <w:r w:rsidR="00FE3773">
                  <w:rPr>
                    <w:noProof/>
                    <w:webHidden/>
                  </w:rPr>
                </w:r>
                <w:r w:rsidR="00FE3773">
                  <w:rPr>
                    <w:noProof/>
                    <w:webHidden/>
                  </w:rPr>
                  <w:fldChar w:fldCharType="separate"/>
                </w:r>
                <w:r w:rsidR="00FE3773">
                  <w:rPr>
                    <w:noProof/>
                    <w:webHidden/>
                  </w:rPr>
                  <w:t>6</w:t>
                </w:r>
                <w:r w:rsidR="00FE3773">
                  <w:rPr>
                    <w:noProof/>
                    <w:webHidden/>
                  </w:rPr>
                  <w:fldChar w:fldCharType="end"/>
                </w:r>
              </w:hyperlink>
            </w:p>
            <w:p w14:paraId="011C52FE" w14:textId="529D31F1" w:rsidR="00FE3773" w:rsidRDefault="007E7229">
              <w:pPr>
                <w:pStyle w:val="TOC1"/>
                <w:tabs>
                  <w:tab w:val="right" w:leader="dot" w:pos="9350"/>
                </w:tabs>
                <w:rPr>
                  <w:noProof/>
                </w:rPr>
              </w:pPr>
              <w:hyperlink w:anchor="_Toc519590314" w:history="1">
                <w:r w:rsidR="00FE3773" w:rsidRPr="00826F4C">
                  <w:rPr>
                    <w:rStyle w:val="Hyperlink"/>
                    <w:noProof/>
                  </w:rPr>
                  <w:t>1.5. Interpretation Act:</w:t>
                </w:r>
                <w:r w:rsidR="00FE3773">
                  <w:rPr>
                    <w:noProof/>
                    <w:webHidden/>
                  </w:rPr>
                  <w:tab/>
                </w:r>
                <w:r w:rsidR="00FE3773">
                  <w:rPr>
                    <w:noProof/>
                    <w:webHidden/>
                  </w:rPr>
                  <w:fldChar w:fldCharType="begin"/>
                </w:r>
                <w:r w:rsidR="00FE3773">
                  <w:rPr>
                    <w:noProof/>
                    <w:webHidden/>
                  </w:rPr>
                  <w:instrText xml:space="preserve"> PAGEREF _Toc519590314 \h </w:instrText>
                </w:r>
                <w:r w:rsidR="00FE3773">
                  <w:rPr>
                    <w:noProof/>
                    <w:webHidden/>
                  </w:rPr>
                </w:r>
                <w:r w:rsidR="00FE3773">
                  <w:rPr>
                    <w:noProof/>
                    <w:webHidden/>
                  </w:rPr>
                  <w:fldChar w:fldCharType="separate"/>
                </w:r>
                <w:r w:rsidR="00FE3773">
                  <w:rPr>
                    <w:noProof/>
                    <w:webHidden/>
                  </w:rPr>
                  <w:t>6</w:t>
                </w:r>
                <w:r w:rsidR="00FE3773">
                  <w:rPr>
                    <w:noProof/>
                    <w:webHidden/>
                  </w:rPr>
                  <w:fldChar w:fldCharType="end"/>
                </w:r>
              </w:hyperlink>
            </w:p>
            <w:p w14:paraId="36A897B7" w14:textId="36290522" w:rsidR="00FE3773" w:rsidRDefault="007E7229">
              <w:pPr>
                <w:pStyle w:val="TOC1"/>
                <w:tabs>
                  <w:tab w:val="right" w:leader="dot" w:pos="9350"/>
                </w:tabs>
                <w:rPr>
                  <w:noProof/>
                </w:rPr>
              </w:pPr>
              <w:hyperlink w:anchor="_Toc519590315" w:history="1">
                <w:r w:rsidR="00FE3773" w:rsidRPr="00826F4C">
                  <w:rPr>
                    <w:rStyle w:val="Hyperlink"/>
                    <w:noProof/>
                  </w:rPr>
                  <w:t>1.6. Applicability to Professional Corporations:</w:t>
                </w:r>
                <w:r w:rsidR="00FE3773">
                  <w:rPr>
                    <w:noProof/>
                    <w:webHidden/>
                  </w:rPr>
                  <w:tab/>
                </w:r>
                <w:r w:rsidR="00FE3773">
                  <w:rPr>
                    <w:noProof/>
                    <w:webHidden/>
                  </w:rPr>
                  <w:fldChar w:fldCharType="begin"/>
                </w:r>
                <w:r w:rsidR="00FE3773">
                  <w:rPr>
                    <w:noProof/>
                    <w:webHidden/>
                  </w:rPr>
                  <w:instrText xml:space="preserve"> PAGEREF _Toc519590315 \h </w:instrText>
                </w:r>
                <w:r w:rsidR="00FE3773">
                  <w:rPr>
                    <w:noProof/>
                    <w:webHidden/>
                  </w:rPr>
                </w:r>
                <w:r w:rsidR="00FE3773">
                  <w:rPr>
                    <w:noProof/>
                    <w:webHidden/>
                  </w:rPr>
                  <w:fldChar w:fldCharType="separate"/>
                </w:r>
                <w:r w:rsidR="00FE3773">
                  <w:rPr>
                    <w:noProof/>
                    <w:webHidden/>
                  </w:rPr>
                  <w:t>6</w:t>
                </w:r>
                <w:r w:rsidR="00FE3773">
                  <w:rPr>
                    <w:noProof/>
                    <w:webHidden/>
                  </w:rPr>
                  <w:fldChar w:fldCharType="end"/>
                </w:r>
              </w:hyperlink>
            </w:p>
            <w:p w14:paraId="7CD11F38" w14:textId="3E737FE0" w:rsidR="00FE3773" w:rsidRDefault="007E7229">
              <w:pPr>
                <w:pStyle w:val="TOC1"/>
                <w:tabs>
                  <w:tab w:val="right" w:leader="dot" w:pos="9350"/>
                </w:tabs>
                <w:rPr>
                  <w:noProof/>
                </w:rPr>
              </w:pPr>
              <w:hyperlink w:anchor="_Toc519590316" w:history="1">
                <w:r w:rsidR="00FE3773" w:rsidRPr="00826F4C">
                  <w:rPr>
                    <w:rStyle w:val="Hyperlink"/>
                    <w:noProof/>
                  </w:rPr>
                  <w:t>2.1. Objectives:</w:t>
                </w:r>
                <w:r w:rsidR="00FE3773">
                  <w:rPr>
                    <w:noProof/>
                    <w:webHidden/>
                  </w:rPr>
                  <w:tab/>
                </w:r>
                <w:r w:rsidR="00FE3773">
                  <w:rPr>
                    <w:noProof/>
                    <w:webHidden/>
                  </w:rPr>
                  <w:fldChar w:fldCharType="begin"/>
                </w:r>
                <w:r w:rsidR="00FE3773">
                  <w:rPr>
                    <w:noProof/>
                    <w:webHidden/>
                  </w:rPr>
                  <w:instrText xml:space="preserve"> PAGEREF _Toc519590316 \h </w:instrText>
                </w:r>
                <w:r w:rsidR="00FE3773">
                  <w:rPr>
                    <w:noProof/>
                    <w:webHidden/>
                  </w:rPr>
                </w:r>
                <w:r w:rsidR="00FE3773">
                  <w:rPr>
                    <w:noProof/>
                    <w:webHidden/>
                  </w:rPr>
                  <w:fldChar w:fldCharType="separate"/>
                </w:r>
                <w:r w:rsidR="00FE3773">
                  <w:rPr>
                    <w:noProof/>
                    <w:webHidden/>
                  </w:rPr>
                  <w:t>6</w:t>
                </w:r>
                <w:r w:rsidR="00FE3773">
                  <w:rPr>
                    <w:noProof/>
                    <w:webHidden/>
                  </w:rPr>
                  <w:fldChar w:fldCharType="end"/>
                </w:r>
              </w:hyperlink>
            </w:p>
            <w:p w14:paraId="7DA7A78B" w14:textId="5E573D6E" w:rsidR="00FE3773" w:rsidRDefault="007E7229">
              <w:pPr>
                <w:pStyle w:val="TOC1"/>
                <w:tabs>
                  <w:tab w:val="right" w:leader="dot" w:pos="9350"/>
                </w:tabs>
                <w:rPr>
                  <w:noProof/>
                </w:rPr>
              </w:pPr>
              <w:hyperlink w:anchor="_Toc519590317" w:history="1">
                <w:r w:rsidR="00FE3773" w:rsidRPr="00826F4C">
                  <w:rPr>
                    <w:rStyle w:val="Hyperlink"/>
                    <w:noProof/>
                  </w:rPr>
                  <w:t>3.1. General Power:</w:t>
                </w:r>
                <w:r w:rsidR="00FE3773">
                  <w:rPr>
                    <w:noProof/>
                    <w:webHidden/>
                  </w:rPr>
                  <w:tab/>
                </w:r>
                <w:r w:rsidR="00FE3773">
                  <w:rPr>
                    <w:noProof/>
                    <w:webHidden/>
                  </w:rPr>
                  <w:fldChar w:fldCharType="begin"/>
                </w:r>
                <w:r w:rsidR="00FE3773">
                  <w:rPr>
                    <w:noProof/>
                    <w:webHidden/>
                  </w:rPr>
                  <w:instrText xml:space="preserve"> PAGEREF _Toc519590317 \h </w:instrText>
                </w:r>
                <w:r w:rsidR="00FE3773">
                  <w:rPr>
                    <w:noProof/>
                    <w:webHidden/>
                  </w:rPr>
                </w:r>
                <w:r w:rsidR="00FE3773">
                  <w:rPr>
                    <w:noProof/>
                    <w:webHidden/>
                  </w:rPr>
                  <w:fldChar w:fldCharType="separate"/>
                </w:r>
                <w:r w:rsidR="00FE3773">
                  <w:rPr>
                    <w:noProof/>
                    <w:webHidden/>
                  </w:rPr>
                  <w:t>7</w:t>
                </w:r>
                <w:r w:rsidR="00FE3773">
                  <w:rPr>
                    <w:noProof/>
                    <w:webHidden/>
                  </w:rPr>
                  <w:fldChar w:fldCharType="end"/>
                </w:r>
              </w:hyperlink>
            </w:p>
            <w:p w14:paraId="23D3779C" w14:textId="5872C633" w:rsidR="00FE3773" w:rsidRDefault="007E7229">
              <w:pPr>
                <w:pStyle w:val="TOC2"/>
                <w:tabs>
                  <w:tab w:val="right" w:leader="dot" w:pos="9350"/>
                </w:tabs>
                <w:rPr>
                  <w:noProof/>
                </w:rPr>
              </w:pPr>
              <w:hyperlink w:anchor="_Toc519590318" w:history="1">
                <w:r w:rsidR="00FE3773" w:rsidRPr="00826F4C">
                  <w:rPr>
                    <w:rStyle w:val="Hyperlink"/>
                    <w:noProof/>
                  </w:rPr>
                  <w:t>3.2. Number; Term:</w:t>
                </w:r>
                <w:r w:rsidR="00FE3773">
                  <w:rPr>
                    <w:noProof/>
                    <w:webHidden/>
                  </w:rPr>
                  <w:tab/>
                </w:r>
                <w:r w:rsidR="00FE3773">
                  <w:rPr>
                    <w:noProof/>
                    <w:webHidden/>
                  </w:rPr>
                  <w:fldChar w:fldCharType="begin"/>
                </w:r>
                <w:r w:rsidR="00FE3773">
                  <w:rPr>
                    <w:noProof/>
                    <w:webHidden/>
                  </w:rPr>
                  <w:instrText xml:space="preserve"> PAGEREF _Toc519590318 \h </w:instrText>
                </w:r>
                <w:r w:rsidR="00FE3773">
                  <w:rPr>
                    <w:noProof/>
                    <w:webHidden/>
                  </w:rPr>
                </w:r>
                <w:r w:rsidR="00FE3773">
                  <w:rPr>
                    <w:noProof/>
                    <w:webHidden/>
                  </w:rPr>
                  <w:fldChar w:fldCharType="separate"/>
                </w:r>
                <w:r w:rsidR="00FE3773">
                  <w:rPr>
                    <w:noProof/>
                    <w:webHidden/>
                  </w:rPr>
                  <w:t>7</w:t>
                </w:r>
                <w:r w:rsidR="00FE3773">
                  <w:rPr>
                    <w:noProof/>
                    <w:webHidden/>
                  </w:rPr>
                  <w:fldChar w:fldCharType="end"/>
                </w:r>
              </w:hyperlink>
            </w:p>
            <w:p w14:paraId="02A055BF" w14:textId="1AD25823" w:rsidR="00FE3773" w:rsidRDefault="007E7229">
              <w:pPr>
                <w:pStyle w:val="TOC2"/>
                <w:tabs>
                  <w:tab w:val="right" w:leader="dot" w:pos="9350"/>
                </w:tabs>
                <w:rPr>
                  <w:noProof/>
                </w:rPr>
              </w:pPr>
              <w:hyperlink w:anchor="_Toc519590319" w:history="1">
                <w:r w:rsidR="00FE3773" w:rsidRPr="00826F4C">
                  <w:rPr>
                    <w:rStyle w:val="Hyperlink"/>
                    <w:noProof/>
                  </w:rPr>
                  <w:t>3.3. Resignation:</w:t>
                </w:r>
                <w:r w:rsidR="00FE3773">
                  <w:rPr>
                    <w:noProof/>
                    <w:webHidden/>
                  </w:rPr>
                  <w:tab/>
                </w:r>
                <w:r w:rsidR="00FE3773">
                  <w:rPr>
                    <w:noProof/>
                    <w:webHidden/>
                  </w:rPr>
                  <w:fldChar w:fldCharType="begin"/>
                </w:r>
                <w:r w:rsidR="00FE3773">
                  <w:rPr>
                    <w:noProof/>
                    <w:webHidden/>
                  </w:rPr>
                  <w:instrText xml:space="preserve"> PAGEREF _Toc519590319 \h </w:instrText>
                </w:r>
                <w:r w:rsidR="00FE3773">
                  <w:rPr>
                    <w:noProof/>
                    <w:webHidden/>
                  </w:rPr>
                </w:r>
                <w:r w:rsidR="00FE3773">
                  <w:rPr>
                    <w:noProof/>
                    <w:webHidden/>
                  </w:rPr>
                  <w:fldChar w:fldCharType="separate"/>
                </w:r>
                <w:r w:rsidR="00FE3773">
                  <w:rPr>
                    <w:noProof/>
                    <w:webHidden/>
                  </w:rPr>
                  <w:t>7</w:t>
                </w:r>
                <w:r w:rsidR="00FE3773">
                  <w:rPr>
                    <w:noProof/>
                    <w:webHidden/>
                  </w:rPr>
                  <w:fldChar w:fldCharType="end"/>
                </w:r>
              </w:hyperlink>
            </w:p>
            <w:p w14:paraId="5C062B18" w14:textId="202DF365" w:rsidR="00FE3773" w:rsidRDefault="007E7229">
              <w:pPr>
                <w:pStyle w:val="TOC2"/>
                <w:tabs>
                  <w:tab w:val="right" w:leader="dot" w:pos="9350"/>
                </w:tabs>
                <w:rPr>
                  <w:noProof/>
                </w:rPr>
              </w:pPr>
              <w:hyperlink w:anchor="_Toc519590320" w:history="1">
                <w:r w:rsidR="00FE3773" w:rsidRPr="00826F4C">
                  <w:rPr>
                    <w:rStyle w:val="Hyperlink"/>
                    <w:noProof/>
                  </w:rPr>
                  <w:t>3.4. Removal:</w:t>
                </w:r>
                <w:r w:rsidR="00FE3773">
                  <w:rPr>
                    <w:noProof/>
                    <w:webHidden/>
                  </w:rPr>
                  <w:tab/>
                </w:r>
                <w:r w:rsidR="00FE3773">
                  <w:rPr>
                    <w:noProof/>
                    <w:webHidden/>
                  </w:rPr>
                  <w:fldChar w:fldCharType="begin"/>
                </w:r>
                <w:r w:rsidR="00FE3773">
                  <w:rPr>
                    <w:noProof/>
                    <w:webHidden/>
                  </w:rPr>
                  <w:instrText xml:space="preserve"> PAGEREF _Toc519590320 \h </w:instrText>
                </w:r>
                <w:r w:rsidR="00FE3773">
                  <w:rPr>
                    <w:noProof/>
                    <w:webHidden/>
                  </w:rPr>
                </w:r>
                <w:r w:rsidR="00FE3773">
                  <w:rPr>
                    <w:noProof/>
                    <w:webHidden/>
                  </w:rPr>
                  <w:fldChar w:fldCharType="separate"/>
                </w:r>
                <w:r w:rsidR="00FE3773">
                  <w:rPr>
                    <w:noProof/>
                    <w:webHidden/>
                  </w:rPr>
                  <w:t>7</w:t>
                </w:r>
                <w:r w:rsidR="00FE3773">
                  <w:rPr>
                    <w:noProof/>
                    <w:webHidden/>
                  </w:rPr>
                  <w:fldChar w:fldCharType="end"/>
                </w:r>
              </w:hyperlink>
            </w:p>
            <w:p w14:paraId="73B02616" w14:textId="057C2043" w:rsidR="00FE3773" w:rsidRDefault="007E7229">
              <w:pPr>
                <w:pStyle w:val="TOC2"/>
                <w:tabs>
                  <w:tab w:val="right" w:leader="dot" w:pos="9350"/>
                </w:tabs>
                <w:rPr>
                  <w:noProof/>
                </w:rPr>
              </w:pPr>
              <w:hyperlink w:anchor="_Toc519590321" w:history="1">
                <w:r w:rsidR="00FE3773" w:rsidRPr="00826F4C">
                  <w:rPr>
                    <w:rStyle w:val="Hyperlink"/>
                    <w:noProof/>
                  </w:rPr>
                  <w:t>3.5. Newly Created Councillorships and Vacancies:</w:t>
                </w:r>
                <w:r w:rsidR="00FE3773">
                  <w:rPr>
                    <w:noProof/>
                    <w:webHidden/>
                  </w:rPr>
                  <w:tab/>
                </w:r>
                <w:r w:rsidR="00FE3773">
                  <w:rPr>
                    <w:noProof/>
                    <w:webHidden/>
                  </w:rPr>
                  <w:fldChar w:fldCharType="begin"/>
                </w:r>
                <w:r w:rsidR="00FE3773">
                  <w:rPr>
                    <w:noProof/>
                    <w:webHidden/>
                  </w:rPr>
                  <w:instrText xml:space="preserve"> PAGEREF _Toc519590321 \h </w:instrText>
                </w:r>
                <w:r w:rsidR="00FE3773">
                  <w:rPr>
                    <w:noProof/>
                    <w:webHidden/>
                  </w:rPr>
                </w:r>
                <w:r w:rsidR="00FE3773">
                  <w:rPr>
                    <w:noProof/>
                    <w:webHidden/>
                  </w:rPr>
                  <w:fldChar w:fldCharType="separate"/>
                </w:r>
                <w:r w:rsidR="00FE3773">
                  <w:rPr>
                    <w:noProof/>
                    <w:webHidden/>
                  </w:rPr>
                  <w:t>8</w:t>
                </w:r>
                <w:r w:rsidR="00FE3773">
                  <w:rPr>
                    <w:noProof/>
                    <w:webHidden/>
                  </w:rPr>
                  <w:fldChar w:fldCharType="end"/>
                </w:r>
              </w:hyperlink>
            </w:p>
            <w:p w14:paraId="47B22030" w14:textId="5584C452" w:rsidR="00FE3773" w:rsidRDefault="007E7229">
              <w:pPr>
                <w:pStyle w:val="TOC2"/>
                <w:tabs>
                  <w:tab w:val="right" w:leader="dot" w:pos="9350"/>
                </w:tabs>
                <w:rPr>
                  <w:noProof/>
                </w:rPr>
              </w:pPr>
              <w:hyperlink w:anchor="_Toc519590322" w:history="1">
                <w:r w:rsidR="00FE3773" w:rsidRPr="00826F4C">
                  <w:rPr>
                    <w:rStyle w:val="Hyperlink"/>
                    <w:noProof/>
                  </w:rPr>
                  <w:t>3.6. Fees and Expenses:</w:t>
                </w:r>
                <w:r w:rsidR="00FE3773">
                  <w:rPr>
                    <w:noProof/>
                    <w:webHidden/>
                  </w:rPr>
                  <w:tab/>
                </w:r>
                <w:r w:rsidR="00FE3773">
                  <w:rPr>
                    <w:noProof/>
                    <w:webHidden/>
                  </w:rPr>
                  <w:fldChar w:fldCharType="begin"/>
                </w:r>
                <w:r w:rsidR="00FE3773">
                  <w:rPr>
                    <w:noProof/>
                    <w:webHidden/>
                  </w:rPr>
                  <w:instrText xml:space="preserve"> PAGEREF _Toc519590322 \h </w:instrText>
                </w:r>
                <w:r w:rsidR="00FE3773">
                  <w:rPr>
                    <w:noProof/>
                    <w:webHidden/>
                  </w:rPr>
                </w:r>
                <w:r w:rsidR="00FE3773">
                  <w:rPr>
                    <w:noProof/>
                    <w:webHidden/>
                  </w:rPr>
                  <w:fldChar w:fldCharType="separate"/>
                </w:r>
                <w:r w:rsidR="00FE3773">
                  <w:rPr>
                    <w:noProof/>
                    <w:webHidden/>
                  </w:rPr>
                  <w:t>8</w:t>
                </w:r>
                <w:r w:rsidR="00FE3773">
                  <w:rPr>
                    <w:noProof/>
                    <w:webHidden/>
                  </w:rPr>
                  <w:fldChar w:fldCharType="end"/>
                </w:r>
              </w:hyperlink>
            </w:p>
            <w:p w14:paraId="1789B791" w14:textId="74455B69" w:rsidR="00FE3773" w:rsidRDefault="007E7229">
              <w:pPr>
                <w:pStyle w:val="TOC2"/>
                <w:tabs>
                  <w:tab w:val="right" w:leader="dot" w:pos="9350"/>
                </w:tabs>
                <w:rPr>
                  <w:noProof/>
                </w:rPr>
              </w:pPr>
              <w:hyperlink w:anchor="_Toc519590323" w:history="1">
                <w:r w:rsidR="00FE3773" w:rsidRPr="00826F4C">
                  <w:rPr>
                    <w:rStyle w:val="Hyperlink"/>
                    <w:noProof/>
                  </w:rPr>
                  <w:t>3.7. Regular Meetings:</w:t>
                </w:r>
                <w:r w:rsidR="00FE3773">
                  <w:rPr>
                    <w:noProof/>
                    <w:webHidden/>
                  </w:rPr>
                  <w:tab/>
                </w:r>
                <w:r w:rsidR="00FE3773">
                  <w:rPr>
                    <w:noProof/>
                    <w:webHidden/>
                  </w:rPr>
                  <w:fldChar w:fldCharType="begin"/>
                </w:r>
                <w:r w:rsidR="00FE3773">
                  <w:rPr>
                    <w:noProof/>
                    <w:webHidden/>
                  </w:rPr>
                  <w:instrText xml:space="preserve"> PAGEREF _Toc519590323 \h </w:instrText>
                </w:r>
                <w:r w:rsidR="00FE3773">
                  <w:rPr>
                    <w:noProof/>
                    <w:webHidden/>
                  </w:rPr>
                </w:r>
                <w:r w:rsidR="00FE3773">
                  <w:rPr>
                    <w:noProof/>
                    <w:webHidden/>
                  </w:rPr>
                  <w:fldChar w:fldCharType="separate"/>
                </w:r>
                <w:r w:rsidR="00FE3773">
                  <w:rPr>
                    <w:noProof/>
                    <w:webHidden/>
                  </w:rPr>
                  <w:t>8</w:t>
                </w:r>
                <w:r w:rsidR="00FE3773">
                  <w:rPr>
                    <w:noProof/>
                    <w:webHidden/>
                  </w:rPr>
                  <w:fldChar w:fldCharType="end"/>
                </w:r>
              </w:hyperlink>
            </w:p>
            <w:p w14:paraId="1953FF42" w14:textId="2AAC4F5B" w:rsidR="00FE3773" w:rsidRDefault="007E7229">
              <w:pPr>
                <w:pStyle w:val="TOC2"/>
                <w:tabs>
                  <w:tab w:val="right" w:leader="dot" w:pos="9350"/>
                </w:tabs>
                <w:rPr>
                  <w:noProof/>
                </w:rPr>
              </w:pPr>
              <w:hyperlink w:anchor="_Toc519590324" w:history="1">
                <w:r w:rsidR="00FE3773" w:rsidRPr="00826F4C">
                  <w:rPr>
                    <w:rStyle w:val="Hyperlink"/>
                    <w:noProof/>
                  </w:rPr>
                  <w:t>3.8. Ad Hoc Meetings:</w:t>
                </w:r>
                <w:r w:rsidR="00FE3773">
                  <w:rPr>
                    <w:noProof/>
                    <w:webHidden/>
                  </w:rPr>
                  <w:tab/>
                </w:r>
                <w:r w:rsidR="00FE3773">
                  <w:rPr>
                    <w:noProof/>
                    <w:webHidden/>
                  </w:rPr>
                  <w:fldChar w:fldCharType="begin"/>
                </w:r>
                <w:r w:rsidR="00FE3773">
                  <w:rPr>
                    <w:noProof/>
                    <w:webHidden/>
                  </w:rPr>
                  <w:instrText xml:space="preserve"> PAGEREF _Toc519590324 \h </w:instrText>
                </w:r>
                <w:r w:rsidR="00FE3773">
                  <w:rPr>
                    <w:noProof/>
                    <w:webHidden/>
                  </w:rPr>
                </w:r>
                <w:r w:rsidR="00FE3773">
                  <w:rPr>
                    <w:noProof/>
                    <w:webHidden/>
                  </w:rPr>
                  <w:fldChar w:fldCharType="separate"/>
                </w:r>
                <w:r w:rsidR="00FE3773">
                  <w:rPr>
                    <w:noProof/>
                    <w:webHidden/>
                  </w:rPr>
                  <w:t>8</w:t>
                </w:r>
                <w:r w:rsidR="00FE3773">
                  <w:rPr>
                    <w:noProof/>
                    <w:webHidden/>
                  </w:rPr>
                  <w:fldChar w:fldCharType="end"/>
                </w:r>
              </w:hyperlink>
            </w:p>
            <w:p w14:paraId="467448B0" w14:textId="57DFAA30" w:rsidR="00FE3773" w:rsidRDefault="007E7229">
              <w:pPr>
                <w:pStyle w:val="TOC2"/>
                <w:tabs>
                  <w:tab w:val="right" w:leader="dot" w:pos="9350"/>
                </w:tabs>
                <w:rPr>
                  <w:noProof/>
                </w:rPr>
              </w:pPr>
              <w:hyperlink w:anchor="_Toc519590325" w:history="1">
                <w:r w:rsidR="00FE3773" w:rsidRPr="00826F4C">
                  <w:rPr>
                    <w:rStyle w:val="Hyperlink"/>
                    <w:noProof/>
                  </w:rPr>
                  <w:t>3.9. Telephone; Electronic Meetings:</w:t>
                </w:r>
                <w:r w:rsidR="00FE3773">
                  <w:rPr>
                    <w:noProof/>
                    <w:webHidden/>
                  </w:rPr>
                  <w:tab/>
                </w:r>
                <w:r w:rsidR="00FE3773">
                  <w:rPr>
                    <w:noProof/>
                    <w:webHidden/>
                  </w:rPr>
                  <w:fldChar w:fldCharType="begin"/>
                </w:r>
                <w:r w:rsidR="00FE3773">
                  <w:rPr>
                    <w:noProof/>
                    <w:webHidden/>
                  </w:rPr>
                  <w:instrText xml:space="preserve"> PAGEREF _Toc519590325 \h </w:instrText>
                </w:r>
                <w:r w:rsidR="00FE3773">
                  <w:rPr>
                    <w:noProof/>
                    <w:webHidden/>
                  </w:rPr>
                </w:r>
                <w:r w:rsidR="00FE3773">
                  <w:rPr>
                    <w:noProof/>
                    <w:webHidden/>
                  </w:rPr>
                  <w:fldChar w:fldCharType="separate"/>
                </w:r>
                <w:r w:rsidR="00FE3773">
                  <w:rPr>
                    <w:noProof/>
                    <w:webHidden/>
                  </w:rPr>
                  <w:t>8</w:t>
                </w:r>
                <w:r w:rsidR="00FE3773">
                  <w:rPr>
                    <w:noProof/>
                    <w:webHidden/>
                  </w:rPr>
                  <w:fldChar w:fldCharType="end"/>
                </w:r>
              </w:hyperlink>
            </w:p>
            <w:p w14:paraId="76156D3D" w14:textId="515886DD" w:rsidR="00FE3773" w:rsidRDefault="007E7229">
              <w:pPr>
                <w:pStyle w:val="TOC2"/>
                <w:tabs>
                  <w:tab w:val="right" w:leader="dot" w:pos="9350"/>
                </w:tabs>
                <w:rPr>
                  <w:noProof/>
                </w:rPr>
              </w:pPr>
              <w:hyperlink w:anchor="_Toc519590326" w:history="1">
                <w:r w:rsidR="00FE3773" w:rsidRPr="00826F4C">
                  <w:rPr>
                    <w:rStyle w:val="Hyperlink"/>
                    <w:noProof/>
                  </w:rPr>
                  <w:t>3.10. Notices:</w:t>
                </w:r>
                <w:r w:rsidR="00FE3773">
                  <w:rPr>
                    <w:noProof/>
                    <w:webHidden/>
                  </w:rPr>
                  <w:tab/>
                </w:r>
                <w:r w:rsidR="00FE3773">
                  <w:rPr>
                    <w:noProof/>
                    <w:webHidden/>
                  </w:rPr>
                  <w:fldChar w:fldCharType="begin"/>
                </w:r>
                <w:r w:rsidR="00FE3773">
                  <w:rPr>
                    <w:noProof/>
                    <w:webHidden/>
                  </w:rPr>
                  <w:instrText xml:space="preserve"> PAGEREF _Toc519590326 \h </w:instrText>
                </w:r>
                <w:r w:rsidR="00FE3773">
                  <w:rPr>
                    <w:noProof/>
                    <w:webHidden/>
                  </w:rPr>
                </w:r>
                <w:r w:rsidR="00FE3773">
                  <w:rPr>
                    <w:noProof/>
                    <w:webHidden/>
                  </w:rPr>
                  <w:fldChar w:fldCharType="separate"/>
                </w:r>
                <w:r w:rsidR="00FE3773">
                  <w:rPr>
                    <w:noProof/>
                    <w:webHidden/>
                  </w:rPr>
                  <w:t>9</w:t>
                </w:r>
                <w:r w:rsidR="00FE3773">
                  <w:rPr>
                    <w:noProof/>
                    <w:webHidden/>
                  </w:rPr>
                  <w:fldChar w:fldCharType="end"/>
                </w:r>
              </w:hyperlink>
            </w:p>
            <w:p w14:paraId="2F0CAD2E" w14:textId="121A04E8" w:rsidR="00FE3773" w:rsidRDefault="007E7229">
              <w:pPr>
                <w:pStyle w:val="TOC2"/>
                <w:tabs>
                  <w:tab w:val="right" w:leader="dot" w:pos="9350"/>
                </w:tabs>
                <w:rPr>
                  <w:noProof/>
                </w:rPr>
              </w:pPr>
              <w:hyperlink w:anchor="_Toc519590327" w:history="1">
                <w:r w:rsidR="00FE3773" w:rsidRPr="00826F4C">
                  <w:rPr>
                    <w:rStyle w:val="Hyperlink"/>
                    <w:noProof/>
                  </w:rPr>
                  <w:t>3.11. Organization:</w:t>
                </w:r>
                <w:r w:rsidR="00FE3773">
                  <w:rPr>
                    <w:noProof/>
                    <w:webHidden/>
                  </w:rPr>
                  <w:tab/>
                </w:r>
                <w:r w:rsidR="00FE3773">
                  <w:rPr>
                    <w:noProof/>
                    <w:webHidden/>
                  </w:rPr>
                  <w:fldChar w:fldCharType="begin"/>
                </w:r>
                <w:r w:rsidR="00FE3773">
                  <w:rPr>
                    <w:noProof/>
                    <w:webHidden/>
                  </w:rPr>
                  <w:instrText xml:space="preserve"> PAGEREF _Toc519590327 \h </w:instrText>
                </w:r>
                <w:r w:rsidR="00FE3773">
                  <w:rPr>
                    <w:noProof/>
                    <w:webHidden/>
                  </w:rPr>
                </w:r>
                <w:r w:rsidR="00FE3773">
                  <w:rPr>
                    <w:noProof/>
                    <w:webHidden/>
                  </w:rPr>
                  <w:fldChar w:fldCharType="separate"/>
                </w:r>
                <w:r w:rsidR="00FE3773">
                  <w:rPr>
                    <w:noProof/>
                    <w:webHidden/>
                  </w:rPr>
                  <w:t>9</w:t>
                </w:r>
                <w:r w:rsidR="00FE3773">
                  <w:rPr>
                    <w:noProof/>
                    <w:webHidden/>
                  </w:rPr>
                  <w:fldChar w:fldCharType="end"/>
                </w:r>
              </w:hyperlink>
            </w:p>
            <w:p w14:paraId="145C8678" w14:textId="67840A6E" w:rsidR="00FE3773" w:rsidRDefault="007E7229">
              <w:pPr>
                <w:pStyle w:val="TOC2"/>
                <w:tabs>
                  <w:tab w:val="right" w:leader="dot" w:pos="9350"/>
                </w:tabs>
                <w:rPr>
                  <w:noProof/>
                </w:rPr>
              </w:pPr>
              <w:hyperlink w:anchor="_Toc519590328" w:history="1">
                <w:r w:rsidR="00FE3773" w:rsidRPr="00826F4C">
                  <w:rPr>
                    <w:rStyle w:val="Hyperlink"/>
                    <w:noProof/>
                  </w:rPr>
                  <w:t>3.12. Quorum:</w:t>
                </w:r>
                <w:r w:rsidR="00FE3773">
                  <w:rPr>
                    <w:noProof/>
                    <w:webHidden/>
                  </w:rPr>
                  <w:tab/>
                </w:r>
                <w:r w:rsidR="00FE3773">
                  <w:rPr>
                    <w:noProof/>
                    <w:webHidden/>
                  </w:rPr>
                  <w:fldChar w:fldCharType="begin"/>
                </w:r>
                <w:r w:rsidR="00FE3773">
                  <w:rPr>
                    <w:noProof/>
                    <w:webHidden/>
                  </w:rPr>
                  <w:instrText xml:space="preserve"> PAGEREF _Toc519590328 \h </w:instrText>
                </w:r>
                <w:r w:rsidR="00FE3773">
                  <w:rPr>
                    <w:noProof/>
                    <w:webHidden/>
                  </w:rPr>
                </w:r>
                <w:r w:rsidR="00FE3773">
                  <w:rPr>
                    <w:noProof/>
                    <w:webHidden/>
                  </w:rPr>
                  <w:fldChar w:fldCharType="separate"/>
                </w:r>
                <w:r w:rsidR="00FE3773">
                  <w:rPr>
                    <w:noProof/>
                    <w:webHidden/>
                  </w:rPr>
                  <w:t>9</w:t>
                </w:r>
                <w:r w:rsidR="00FE3773">
                  <w:rPr>
                    <w:noProof/>
                    <w:webHidden/>
                  </w:rPr>
                  <w:fldChar w:fldCharType="end"/>
                </w:r>
              </w:hyperlink>
            </w:p>
            <w:p w14:paraId="3C9F6B62" w14:textId="6512AB9D" w:rsidR="00FE3773" w:rsidRDefault="007E7229">
              <w:pPr>
                <w:pStyle w:val="TOC2"/>
                <w:tabs>
                  <w:tab w:val="right" w:leader="dot" w:pos="9350"/>
                </w:tabs>
                <w:rPr>
                  <w:noProof/>
                </w:rPr>
              </w:pPr>
              <w:hyperlink w:anchor="_Toc519590329" w:history="1">
                <w:r w:rsidR="00FE3773" w:rsidRPr="00826F4C">
                  <w:rPr>
                    <w:rStyle w:val="Hyperlink"/>
                    <w:noProof/>
                  </w:rPr>
                  <w:t>3.13. Majority Vote:</w:t>
                </w:r>
                <w:r w:rsidR="00FE3773">
                  <w:rPr>
                    <w:noProof/>
                    <w:webHidden/>
                  </w:rPr>
                  <w:tab/>
                </w:r>
                <w:r w:rsidR="00FE3773">
                  <w:rPr>
                    <w:noProof/>
                    <w:webHidden/>
                  </w:rPr>
                  <w:fldChar w:fldCharType="begin"/>
                </w:r>
                <w:r w:rsidR="00FE3773">
                  <w:rPr>
                    <w:noProof/>
                    <w:webHidden/>
                  </w:rPr>
                  <w:instrText xml:space="preserve"> PAGEREF _Toc519590329 \h </w:instrText>
                </w:r>
                <w:r w:rsidR="00FE3773">
                  <w:rPr>
                    <w:noProof/>
                    <w:webHidden/>
                  </w:rPr>
                </w:r>
                <w:r w:rsidR="00FE3773">
                  <w:rPr>
                    <w:noProof/>
                    <w:webHidden/>
                  </w:rPr>
                  <w:fldChar w:fldCharType="separate"/>
                </w:r>
                <w:r w:rsidR="00FE3773">
                  <w:rPr>
                    <w:noProof/>
                    <w:webHidden/>
                  </w:rPr>
                  <w:t>9</w:t>
                </w:r>
                <w:r w:rsidR="00FE3773">
                  <w:rPr>
                    <w:noProof/>
                    <w:webHidden/>
                  </w:rPr>
                  <w:fldChar w:fldCharType="end"/>
                </w:r>
              </w:hyperlink>
            </w:p>
            <w:p w14:paraId="4AE75482" w14:textId="21C6D5CF" w:rsidR="00FE3773" w:rsidRDefault="007E7229">
              <w:pPr>
                <w:pStyle w:val="TOC2"/>
                <w:tabs>
                  <w:tab w:val="right" w:leader="dot" w:pos="9350"/>
                </w:tabs>
                <w:rPr>
                  <w:noProof/>
                </w:rPr>
              </w:pPr>
              <w:hyperlink w:anchor="_Toc519590330" w:history="1">
                <w:r w:rsidR="00FE3773" w:rsidRPr="00826F4C">
                  <w:rPr>
                    <w:rStyle w:val="Hyperlink"/>
                    <w:noProof/>
                  </w:rPr>
                  <w:t>3.14. Resolution in Writing:</w:t>
                </w:r>
                <w:r w:rsidR="00FE3773">
                  <w:rPr>
                    <w:noProof/>
                    <w:webHidden/>
                  </w:rPr>
                  <w:tab/>
                </w:r>
                <w:r w:rsidR="00FE3773">
                  <w:rPr>
                    <w:noProof/>
                    <w:webHidden/>
                  </w:rPr>
                  <w:fldChar w:fldCharType="begin"/>
                </w:r>
                <w:r w:rsidR="00FE3773">
                  <w:rPr>
                    <w:noProof/>
                    <w:webHidden/>
                  </w:rPr>
                  <w:instrText xml:space="preserve"> PAGEREF _Toc519590330 \h </w:instrText>
                </w:r>
                <w:r w:rsidR="00FE3773">
                  <w:rPr>
                    <w:noProof/>
                    <w:webHidden/>
                  </w:rPr>
                </w:r>
                <w:r w:rsidR="00FE3773">
                  <w:rPr>
                    <w:noProof/>
                    <w:webHidden/>
                  </w:rPr>
                  <w:fldChar w:fldCharType="separate"/>
                </w:r>
                <w:r w:rsidR="00FE3773">
                  <w:rPr>
                    <w:noProof/>
                    <w:webHidden/>
                  </w:rPr>
                  <w:t>9</w:t>
                </w:r>
                <w:r w:rsidR="00FE3773">
                  <w:rPr>
                    <w:noProof/>
                    <w:webHidden/>
                  </w:rPr>
                  <w:fldChar w:fldCharType="end"/>
                </w:r>
              </w:hyperlink>
            </w:p>
            <w:p w14:paraId="27A1EB20" w14:textId="0E745ECF" w:rsidR="00FE3773" w:rsidRDefault="007E7229">
              <w:pPr>
                <w:pStyle w:val="TOC1"/>
                <w:tabs>
                  <w:tab w:val="right" w:leader="dot" w:pos="9350"/>
                </w:tabs>
                <w:rPr>
                  <w:noProof/>
                </w:rPr>
              </w:pPr>
              <w:hyperlink w:anchor="_Toc519590331" w:history="1">
                <w:r w:rsidR="00FE3773" w:rsidRPr="00826F4C">
                  <w:rPr>
                    <w:rStyle w:val="Hyperlink"/>
                    <w:noProof/>
                  </w:rPr>
                  <w:t>4.1. Offices:</w:t>
                </w:r>
                <w:r w:rsidR="00FE3773">
                  <w:rPr>
                    <w:noProof/>
                    <w:webHidden/>
                  </w:rPr>
                  <w:tab/>
                </w:r>
                <w:r w:rsidR="00FE3773">
                  <w:rPr>
                    <w:noProof/>
                    <w:webHidden/>
                  </w:rPr>
                  <w:fldChar w:fldCharType="begin"/>
                </w:r>
                <w:r w:rsidR="00FE3773">
                  <w:rPr>
                    <w:noProof/>
                    <w:webHidden/>
                  </w:rPr>
                  <w:instrText xml:space="preserve"> PAGEREF _Toc519590331 \h </w:instrText>
                </w:r>
                <w:r w:rsidR="00FE3773">
                  <w:rPr>
                    <w:noProof/>
                    <w:webHidden/>
                  </w:rPr>
                </w:r>
                <w:r w:rsidR="00FE3773">
                  <w:rPr>
                    <w:noProof/>
                    <w:webHidden/>
                  </w:rPr>
                  <w:fldChar w:fldCharType="separate"/>
                </w:r>
                <w:r w:rsidR="00FE3773">
                  <w:rPr>
                    <w:noProof/>
                    <w:webHidden/>
                  </w:rPr>
                  <w:t>9</w:t>
                </w:r>
                <w:r w:rsidR="00FE3773">
                  <w:rPr>
                    <w:noProof/>
                    <w:webHidden/>
                  </w:rPr>
                  <w:fldChar w:fldCharType="end"/>
                </w:r>
              </w:hyperlink>
            </w:p>
            <w:p w14:paraId="09C5F3AF" w14:textId="190779BF" w:rsidR="00FE3773" w:rsidRDefault="007E7229">
              <w:pPr>
                <w:pStyle w:val="TOC1"/>
                <w:tabs>
                  <w:tab w:val="right" w:leader="dot" w:pos="9350"/>
                </w:tabs>
                <w:rPr>
                  <w:noProof/>
                </w:rPr>
              </w:pPr>
              <w:hyperlink w:anchor="_Toc519590332" w:history="1">
                <w:r w:rsidR="00FE3773" w:rsidRPr="00826F4C">
                  <w:rPr>
                    <w:rStyle w:val="Hyperlink"/>
                    <w:noProof/>
                  </w:rPr>
                  <w:t>5. Protection of Council and Officers</w:t>
                </w:r>
                <w:r w:rsidR="00FE3773">
                  <w:rPr>
                    <w:noProof/>
                    <w:webHidden/>
                  </w:rPr>
                  <w:tab/>
                </w:r>
                <w:r w:rsidR="00FE3773">
                  <w:rPr>
                    <w:noProof/>
                    <w:webHidden/>
                  </w:rPr>
                  <w:fldChar w:fldCharType="begin"/>
                </w:r>
                <w:r w:rsidR="00FE3773">
                  <w:rPr>
                    <w:noProof/>
                    <w:webHidden/>
                  </w:rPr>
                  <w:instrText xml:space="preserve"> PAGEREF _Toc519590332 \h </w:instrText>
                </w:r>
                <w:r w:rsidR="00FE3773">
                  <w:rPr>
                    <w:noProof/>
                    <w:webHidden/>
                  </w:rPr>
                </w:r>
                <w:r w:rsidR="00FE3773">
                  <w:rPr>
                    <w:noProof/>
                    <w:webHidden/>
                  </w:rPr>
                  <w:fldChar w:fldCharType="separate"/>
                </w:r>
                <w:r w:rsidR="00FE3773">
                  <w:rPr>
                    <w:noProof/>
                    <w:webHidden/>
                  </w:rPr>
                  <w:t>10</w:t>
                </w:r>
                <w:r w:rsidR="00FE3773">
                  <w:rPr>
                    <w:noProof/>
                    <w:webHidden/>
                  </w:rPr>
                  <w:fldChar w:fldCharType="end"/>
                </w:r>
              </w:hyperlink>
            </w:p>
            <w:p w14:paraId="0A2237E0" w14:textId="352AB048" w:rsidR="00FE3773" w:rsidRDefault="007E7229">
              <w:pPr>
                <w:pStyle w:val="TOC2"/>
                <w:tabs>
                  <w:tab w:val="right" w:leader="dot" w:pos="9350"/>
                </w:tabs>
                <w:rPr>
                  <w:noProof/>
                </w:rPr>
              </w:pPr>
              <w:hyperlink w:anchor="_Toc519590333" w:history="1">
                <w:r w:rsidR="00FE3773" w:rsidRPr="00826F4C">
                  <w:rPr>
                    <w:rStyle w:val="Hyperlink"/>
                    <w:noProof/>
                  </w:rPr>
                  <w:t>5.1. Limitation of Liability:</w:t>
                </w:r>
                <w:r w:rsidR="00FE3773">
                  <w:rPr>
                    <w:noProof/>
                    <w:webHidden/>
                  </w:rPr>
                  <w:tab/>
                </w:r>
                <w:r w:rsidR="00FE3773">
                  <w:rPr>
                    <w:noProof/>
                    <w:webHidden/>
                  </w:rPr>
                  <w:fldChar w:fldCharType="begin"/>
                </w:r>
                <w:r w:rsidR="00FE3773">
                  <w:rPr>
                    <w:noProof/>
                    <w:webHidden/>
                  </w:rPr>
                  <w:instrText xml:space="preserve"> PAGEREF _Toc519590333 \h </w:instrText>
                </w:r>
                <w:r w:rsidR="00FE3773">
                  <w:rPr>
                    <w:noProof/>
                    <w:webHidden/>
                  </w:rPr>
                </w:r>
                <w:r w:rsidR="00FE3773">
                  <w:rPr>
                    <w:noProof/>
                    <w:webHidden/>
                  </w:rPr>
                  <w:fldChar w:fldCharType="separate"/>
                </w:r>
                <w:r w:rsidR="00FE3773">
                  <w:rPr>
                    <w:noProof/>
                    <w:webHidden/>
                  </w:rPr>
                  <w:t>10</w:t>
                </w:r>
                <w:r w:rsidR="00FE3773">
                  <w:rPr>
                    <w:noProof/>
                    <w:webHidden/>
                  </w:rPr>
                  <w:fldChar w:fldCharType="end"/>
                </w:r>
              </w:hyperlink>
            </w:p>
            <w:p w14:paraId="5DC641CC" w14:textId="655EA535" w:rsidR="00FE3773" w:rsidRDefault="007E7229">
              <w:pPr>
                <w:pStyle w:val="TOC2"/>
                <w:tabs>
                  <w:tab w:val="right" w:leader="dot" w:pos="9350"/>
                </w:tabs>
                <w:rPr>
                  <w:noProof/>
                </w:rPr>
              </w:pPr>
              <w:hyperlink w:anchor="_Toc519590334" w:history="1">
                <w:r w:rsidR="00FE3773" w:rsidRPr="00826F4C">
                  <w:rPr>
                    <w:rStyle w:val="Hyperlink"/>
                    <w:noProof/>
                  </w:rPr>
                  <w:t>5.2. Indemnity:</w:t>
                </w:r>
                <w:r w:rsidR="00FE3773">
                  <w:rPr>
                    <w:noProof/>
                    <w:webHidden/>
                  </w:rPr>
                  <w:tab/>
                </w:r>
                <w:r w:rsidR="00FE3773">
                  <w:rPr>
                    <w:noProof/>
                    <w:webHidden/>
                  </w:rPr>
                  <w:fldChar w:fldCharType="begin"/>
                </w:r>
                <w:r w:rsidR="00FE3773">
                  <w:rPr>
                    <w:noProof/>
                    <w:webHidden/>
                  </w:rPr>
                  <w:instrText xml:space="preserve"> PAGEREF _Toc519590334 \h </w:instrText>
                </w:r>
                <w:r w:rsidR="00FE3773">
                  <w:rPr>
                    <w:noProof/>
                    <w:webHidden/>
                  </w:rPr>
                </w:r>
                <w:r w:rsidR="00FE3773">
                  <w:rPr>
                    <w:noProof/>
                    <w:webHidden/>
                  </w:rPr>
                  <w:fldChar w:fldCharType="separate"/>
                </w:r>
                <w:r w:rsidR="00FE3773">
                  <w:rPr>
                    <w:noProof/>
                    <w:webHidden/>
                  </w:rPr>
                  <w:t>10</w:t>
                </w:r>
                <w:r w:rsidR="00FE3773">
                  <w:rPr>
                    <w:noProof/>
                    <w:webHidden/>
                  </w:rPr>
                  <w:fldChar w:fldCharType="end"/>
                </w:r>
              </w:hyperlink>
            </w:p>
            <w:p w14:paraId="19D71C82" w14:textId="0F040D97" w:rsidR="00FE3773" w:rsidRDefault="007E7229">
              <w:pPr>
                <w:pStyle w:val="TOC1"/>
                <w:tabs>
                  <w:tab w:val="right" w:leader="dot" w:pos="9350"/>
                </w:tabs>
                <w:rPr>
                  <w:noProof/>
                </w:rPr>
              </w:pPr>
              <w:hyperlink w:anchor="_Toc519590335" w:history="1">
                <w:r w:rsidR="00FE3773" w:rsidRPr="00826F4C">
                  <w:rPr>
                    <w:rStyle w:val="Hyperlink"/>
                    <w:noProof/>
                  </w:rPr>
                  <w:t>6. Memberships – Veterinary Medicine</w:t>
                </w:r>
                <w:r w:rsidR="00FE3773">
                  <w:rPr>
                    <w:noProof/>
                    <w:webHidden/>
                  </w:rPr>
                  <w:tab/>
                </w:r>
                <w:r w:rsidR="00FE3773">
                  <w:rPr>
                    <w:noProof/>
                    <w:webHidden/>
                  </w:rPr>
                  <w:fldChar w:fldCharType="begin"/>
                </w:r>
                <w:r w:rsidR="00FE3773">
                  <w:rPr>
                    <w:noProof/>
                    <w:webHidden/>
                  </w:rPr>
                  <w:instrText xml:space="preserve"> PAGEREF _Toc519590335 \h </w:instrText>
                </w:r>
                <w:r w:rsidR="00FE3773">
                  <w:rPr>
                    <w:noProof/>
                    <w:webHidden/>
                  </w:rPr>
                </w:r>
                <w:r w:rsidR="00FE3773">
                  <w:rPr>
                    <w:noProof/>
                    <w:webHidden/>
                  </w:rPr>
                  <w:fldChar w:fldCharType="separate"/>
                </w:r>
                <w:r w:rsidR="00FE3773">
                  <w:rPr>
                    <w:noProof/>
                    <w:webHidden/>
                  </w:rPr>
                  <w:t>11</w:t>
                </w:r>
                <w:r w:rsidR="00FE3773">
                  <w:rPr>
                    <w:noProof/>
                    <w:webHidden/>
                  </w:rPr>
                  <w:fldChar w:fldCharType="end"/>
                </w:r>
              </w:hyperlink>
            </w:p>
            <w:p w14:paraId="6C6D6231" w14:textId="22BEC9DF" w:rsidR="00FE3773" w:rsidRDefault="007E7229">
              <w:pPr>
                <w:pStyle w:val="TOC2"/>
                <w:tabs>
                  <w:tab w:val="right" w:leader="dot" w:pos="9350"/>
                </w:tabs>
                <w:rPr>
                  <w:noProof/>
                </w:rPr>
              </w:pPr>
              <w:hyperlink w:anchor="_Toc519590336" w:history="1">
                <w:r w:rsidR="00FE3773" w:rsidRPr="00826F4C">
                  <w:rPr>
                    <w:rStyle w:val="Hyperlink"/>
                    <w:noProof/>
                  </w:rPr>
                  <w:t>6.1. Membership – Veterinary Medicine:</w:t>
                </w:r>
                <w:r w:rsidR="00FE3773">
                  <w:rPr>
                    <w:noProof/>
                    <w:webHidden/>
                  </w:rPr>
                  <w:tab/>
                </w:r>
                <w:r w:rsidR="00FE3773">
                  <w:rPr>
                    <w:noProof/>
                    <w:webHidden/>
                  </w:rPr>
                  <w:fldChar w:fldCharType="begin"/>
                </w:r>
                <w:r w:rsidR="00FE3773">
                  <w:rPr>
                    <w:noProof/>
                    <w:webHidden/>
                  </w:rPr>
                  <w:instrText xml:space="preserve"> PAGEREF _Toc519590336 \h </w:instrText>
                </w:r>
                <w:r w:rsidR="00FE3773">
                  <w:rPr>
                    <w:noProof/>
                    <w:webHidden/>
                  </w:rPr>
                </w:r>
                <w:r w:rsidR="00FE3773">
                  <w:rPr>
                    <w:noProof/>
                    <w:webHidden/>
                  </w:rPr>
                  <w:fldChar w:fldCharType="separate"/>
                </w:r>
                <w:r w:rsidR="00FE3773">
                  <w:rPr>
                    <w:noProof/>
                    <w:webHidden/>
                  </w:rPr>
                  <w:t>11</w:t>
                </w:r>
                <w:r w:rsidR="00FE3773">
                  <w:rPr>
                    <w:noProof/>
                    <w:webHidden/>
                  </w:rPr>
                  <w:fldChar w:fldCharType="end"/>
                </w:r>
              </w:hyperlink>
            </w:p>
            <w:p w14:paraId="3B5CF021" w14:textId="462A7B9D" w:rsidR="00FE3773" w:rsidRDefault="007E7229">
              <w:pPr>
                <w:pStyle w:val="TOC1"/>
                <w:tabs>
                  <w:tab w:val="right" w:leader="dot" w:pos="9350"/>
                </w:tabs>
                <w:rPr>
                  <w:noProof/>
                </w:rPr>
              </w:pPr>
              <w:hyperlink w:anchor="_Toc519590337" w:history="1">
                <w:r w:rsidR="00FE3773" w:rsidRPr="00826F4C">
                  <w:rPr>
                    <w:rStyle w:val="Hyperlink"/>
                    <w:noProof/>
                  </w:rPr>
                  <w:t>7. Memberships – Veterinary Technology</w:t>
                </w:r>
                <w:r w:rsidR="00FE3773">
                  <w:rPr>
                    <w:noProof/>
                    <w:webHidden/>
                  </w:rPr>
                  <w:tab/>
                </w:r>
                <w:r w:rsidR="00FE3773">
                  <w:rPr>
                    <w:noProof/>
                    <w:webHidden/>
                  </w:rPr>
                  <w:fldChar w:fldCharType="begin"/>
                </w:r>
                <w:r w:rsidR="00FE3773">
                  <w:rPr>
                    <w:noProof/>
                    <w:webHidden/>
                  </w:rPr>
                  <w:instrText xml:space="preserve"> PAGEREF _Toc519590337 \h </w:instrText>
                </w:r>
                <w:r w:rsidR="00FE3773">
                  <w:rPr>
                    <w:noProof/>
                    <w:webHidden/>
                  </w:rPr>
                </w:r>
                <w:r w:rsidR="00FE3773">
                  <w:rPr>
                    <w:noProof/>
                    <w:webHidden/>
                  </w:rPr>
                  <w:fldChar w:fldCharType="separate"/>
                </w:r>
                <w:r w:rsidR="00FE3773">
                  <w:rPr>
                    <w:noProof/>
                    <w:webHidden/>
                  </w:rPr>
                  <w:t>11</w:t>
                </w:r>
                <w:r w:rsidR="00FE3773">
                  <w:rPr>
                    <w:noProof/>
                    <w:webHidden/>
                  </w:rPr>
                  <w:fldChar w:fldCharType="end"/>
                </w:r>
              </w:hyperlink>
            </w:p>
            <w:p w14:paraId="7775056A" w14:textId="0164389A" w:rsidR="00FE3773" w:rsidRDefault="007E7229">
              <w:pPr>
                <w:pStyle w:val="TOC2"/>
                <w:tabs>
                  <w:tab w:val="right" w:leader="dot" w:pos="9350"/>
                </w:tabs>
                <w:rPr>
                  <w:noProof/>
                </w:rPr>
              </w:pPr>
              <w:hyperlink w:anchor="_Toc519590338" w:history="1">
                <w:r w:rsidR="00FE3773" w:rsidRPr="00826F4C">
                  <w:rPr>
                    <w:rStyle w:val="Hyperlink"/>
                    <w:noProof/>
                  </w:rPr>
                  <w:t xml:space="preserve">7.1. Memberships – </w:t>
                </w:r>
                <w:r w:rsidR="00FE3773" w:rsidRPr="00826F4C">
                  <w:rPr>
                    <w:rStyle w:val="Hyperlink"/>
                    <w:i/>
                    <w:noProof/>
                  </w:rPr>
                  <w:t>Veterinary Technology</w:t>
                </w:r>
                <w:r w:rsidR="00FE3773" w:rsidRPr="00826F4C">
                  <w:rPr>
                    <w:rStyle w:val="Hyperlink"/>
                    <w:noProof/>
                  </w:rPr>
                  <w:t>:</w:t>
                </w:r>
                <w:r w:rsidR="00FE3773">
                  <w:rPr>
                    <w:noProof/>
                    <w:webHidden/>
                  </w:rPr>
                  <w:tab/>
                </w:r>
                <w:r w:rsidR="00FE3773">
                  <w:rPr>
                    <w:noProof/>
                    <w:webHidden/>
                  </w:rPr>
                  <w:fldChar w:fldCharType="begin"/>
                </w:r>
                <w:r w:rsidR="00FE3773">
                  <w:rPr>
                    <w:noProof/>
                    <w:webHidden/>
                  </w:rPr>
                  <w:instrText xml:space="preserve"> PAGEREF _Toc519590338 \h </w:instrText>
                </w:r>
                <w:r w:rsidR="00FE3773">
                  <w:rPr>
                    <w:noProof/>
                    <w:webHidden/>
                  </w:rPr>
                </w:r>
                <w:r w:rsidR="00FE3773">
                  <w:rPr>
                    <w:noProof/>
                    <w:webHidden/>
                  </w:rPr>
                  <w:fldChar w:fldCharType="separate"/>
                </w:r>
                <w:r w:rsidR="00FE3773">
                  <w:rPr>
                    <w:noProof/>
                    <w:webHidden/>
                  </w:rPr>
                  <w:t>11</w:t>
                </w:r>
                <w:r w:rsidR="00FE3773">
                  <w:rPr>
                    <w:noProof/>
                    <w:webHidden/>
                  </w:rPr>
                  <w:fldChar w:fldCharType="end"/>
                </w:r>
              </w:hyperlink>
            </w:p>
            <w:p w14:paraId="5F5DB522" w14:textId="24FD5554" w:rsidR="00FE3773" w:rsidRDefault="007E7229">
              <w:pPr>
                <w:pStyle w:val="TOC2"/>
                <w:tabs>
                  <w:tab w:val="right" w:leader="dot" w:pos="9350"/>
                </w:tabs>
                <w:rPr>
                  <w:noProof/>
                </w:rPr>
              </w:pPr>
              <w:hyperlink w:anchor="_Toc519590339" w:history="1">
                <w:r w:rsidR="00FE3773" w:rsidRPr="00826F4C">
                  <w:rPr>
                    <w:rStyle w:val="Hyperlink"/>
                    <w:noProof/>
                  </w:rPr>
                  <w:t>7.2. Permitted Veterinary Technologist Practices:</w:t>
                </w:r>
                <w:r w:rsidR="00FE3773">
                  <w:rPr>
                    <w:noProof/>
                    <w:webHidden/>
                  </w:rPr>
                  <w:tab/>
                </w:r>
                <w:r w:rsidR="00FE3773">
                  <w:rPr>
                    <w:noProof/>
                    <w:webHidden/>
                  </w:rPr>
                  <w:fldChar w:fldCharType="begin"/>
                </w:r>
                <w:r w:rsidR="00FE3773">
                  <w:rPr>
                    <w:noProof/>
                    <w:webHidden/>
                  </w:rPr>
                  <w:instrText xml:space="preserve"> PAGEREF _Toc519590339 \h </w:instrText>
                </w:r>
                <w:r w:rsidR="00FE3773">
                  <w:rPr>
                    <w:noProof/>
                    <w:webHidden/>
                  </w:rPr>
                </w:r>
                <w:r w:rsidR="00FE3773">
                  <w:rPr>
                    <w:noProof/>
                    <w:webHidden/>
                  </w:rPr>
                  <w:fldChar w:fldCharType="separate"/>
                </w:r>
                <w:r w:rsidR="00FE3773">
                  <w:rPr>
                    <w:noProof/>
                    <w:webHidden/>
                  </w:rPr>
                  <w:t>11</w:t>
                </w:r>
                <w:r w:rsidR="00FE3773">
                  <w:rPr>
                    <w:noProof/>
                    <w:webHidden/>
                  </w:rPr>
                  <w:fldChar w:fldCharType="end"/>
                </w:r>
              </w:hyperlink>
            </w:p>
            <w:p w14:paraId="28FABC7C" w14:textId="72233598" w:rsidR="00FE3773" w:rsidRDefault="007E7229">
              <w:pPr>
                <w:pStyle w:val="TOC1"/>
                <w:tabs>
                  <w:tab w:val="right" w:leader="dot" w:pos="9350"/>
                </w:tabs>
                <w:rPr>
                  <w:noProof/>
                </w:rPr>
              </w:pPr>
              <w:hyperlink w:anchor="_Toc519590340" w:history="1">
                <w:r w:rsidR="00FE3773" w:rsidRPr="00826F4C">
                  <w:rPr>
                    <w:rStyle w:val="Hyperlink"/>
                    <w:noProof/>
                  </w:rPr>
                  <w:t>8. Continuing Education</w:t>
                </w:r>
                <w:r w:rsidR="00FE3773">
                  <w:rPr>
                    <w:noProof/>
                    <w:webHidden/>
                  </w:rPr>
                  <w:tab/>
                </w:r>
                <w:r w:rsidR="00FE3773">
                  <w:rPr>
                    <w:noProof/>
                    <w:webHidden/>
                  </w:rPr>
                  <w:fldChar w:fldCharType="begin"/>
                </w:r>
                <w:r w:rsidR="00FE3773">
                  <w:rPr>
                    <w:noProof/>
                    <w:webHidden/>
                  </w:rPr>
                  <w:instrText xml:space="preserve"> PAGEREF _Toc519590340 \h </w:instrText>
                </w:r>
                <w:r w:rsidR="00FE3773">
                  <w:rPr>
                    <w:noProof/>
                    <w:webHidden/>
                  </w:rPr>
                </w:r>
                <w:r w:rsidR="00FE3773">
                  <w:rPr>
                    <w:noProof/>
                    <w:webHidden/>
                  </w:rPr>
                  <w:fldChar w:fldCharType="separate"/>
                </w:r>
                <w:r w:rsidR="00FE3773">
                  <w:rPr>
                    <w:noProof/>
                    <w:webHidden/>
                  </w:rPr>
                  <w:t>11</w:t>
                </w:r>
                <w:r w:rsidR="00FE3773">
                  <w:rPr>
                    <w:noProof/>
                    <w:webHidden/>
                  </w:rPr>
                  <w:fldChar w:fldCharType="end"/>
                </w:r>
              </w:hyperlink>
            </w:p>
            <w:p w14:paraId="361DA070" w14:textId="5CE2BA3D" w:rsidR="00FE3773" w:rsidRDefault="007E7229">
              <w:pPr>
                <w:pStyle w:val="TOC1"/>
                <w:tabs>
                  <w:tab w:val="right" w:leader="dot" w:pos="9350"/>
                </w:tabs>
                <w:rPr>
                  <w:noProof/>
                </w:rPr>
              </w:pPr>
              <w:hyperlink w:anchor="_Toc519590341" w:history="1">
                <w:r w:rsidR="00FE3773" w:rsidRPr="00826F4C">
                  <w:rPr>
                    <w:rStyle w:val="Hyperlink"/>
                    <w:noProof/>
                  </w:rPr>
                  <w:t>9. Meetings of Members</w:t>
                </w:r>
                <w:r w:rsidR="00FE3773">
                  <w:rPr>
                    <w:noProof/>
                    <w:webHidden/>
                  </w:rPr>
                  <w:tab/>
                </w:r>
                <w:r w:rsidR="00FE3773">
                  <w:rPr>
                    <w:noProof/>
                    <w:webHidden/>
                  </w:rPr>
                  <w:fldChar w:fldCharType="begin"/>
                </w:r>
                <w:r w:rsidR="00FE3773">
                  <w:rPr>
                    <w:noProof/>
                    <w:webHidden/>
                  </w:rPr>
                  <w:instrText xml:space="preserve"> PAGEREF _Toc519590341 \h </w:instrText>
                </w:r>
                <w:r w:rsidR="00FE3773">
                  <w:rPr>
                    <w:noProof/>
                    <w:webHidden/>
                  </w:rPr>
                </w:r>
                <w:r w:rsidR="00FE3773">
                  <w:rPr>
                    <w:noProof/>
                    <w:webHidden/>
                  </w:rPr>
                  <w:fldChar w:fldCharType="separate"/>
                </w:r>
                <w:r w:rsidR="00FE3773">
                  <w:rPr>
                    <w:noProof/>
                    <w:webHidden/>
                  </w:rPr>
                  <w:t>12</w:t>
                </w:r>
                <w:r w:rsidR="00FE3773">
                  <w:rPr>
                    <w:noProof/>
                    <w:webHidden/>
                  </w:rPr>
                  <w:fldChar w:fldCharType="end"/>
                </w:r>
              </w:hyperlink>
            </w:p>
            <w:p w14:paraId="29A0B5CA" w14:textId="1F7C7214" w:rsidR="00FE3773" w:rsidRDefault="007E7229">
              <w:pPr>
                <w:pStyle w:val="TOC2"/>
                <w:tabs>
                  <w:tab w:val="right" w:leader="dot" w:pos="9350"/>
                </w:tabs>
                <w:rPr>
                  <w:noProof/>
                </w:rPr>
              </w:pPr>
              <w:hyperlink w:anchor="_Toc519590342" w:history="1">
                <w:r w:rsidR="00FE3773" w:rsidRPr="00826F4C">
                  <w:rPr>
                    <w:rStyle w:val="Hyperlink"/>
                    <w:noProof/>
                  </w:rPr>
                  <w:t>9.2. Special Meeting:</w:t>
                </w:r>
                <w:r w:rsidR="00FE3773">
                  <w:rPr>
                    <w:noProof/>
                    <w:webHidden/>
                  </w:rPr>
                  <w:tab/>
                </w:r>
                <w:r w:rsidR="00FE3773">
                  <w:rPr>
                    <w:noProof/>
                    <w:webHidden/>
                  </w:rPr>
                  <w:fldChar w:fldCharType="begin"/>
                </w:r>
                <w:r w:rsidR="00FE3773">
                  <w:rPr>
                    <w:noProof/>
                    <w:webHidden/>
                  </w:rPr>
                  <w:instrText xml:space="preserve"> PAGEREF _Toc519590342 \h </w:instrText>
                </w:r>
                <w:r w:rsidR="00FE3773">
                  <w:rPr>
                    <w:noProof/>
                    <w:webHidden/>
                  </w:rPr>
                </w:r>
                <w:r w:rsidR="00FE3773">
                  <w:rPr>
                    <w:noProof/>
                    <w:webHidden/>
                  </w:rPr>
                  <w:fldChar w:fldCharType="separate"/>
                </w:r>
                <w:r w:rsidR="00FE3773">
                  <w:rPr>
                    <w:noProof/>
                    <w:webHidden/>
                  </w:rPr>
                  <w:t>12</w:t>
                </w:r>
                <w:r w:rsidR="00FE3773">
                  <w:rPr>
                    <w:noProof/>
                    <w:webHidden/>
                  </w:rPr>
                  <w:fldChar w:fldCharType="end"/>
                </w:r>
              </w:hyperlink>
            </w:p>
            <w:p w14:paraId="156ADCB4" w14:textId="25A68AD6" w:rsidR="00FE3773" w:rsidRDefault="007E7229">
              <w:pPr>
                <w:pStyle w:val="TOC2"/>
                <w:tabs>
                  <w:tab w:val="right" w:leader="dot" w:pos="9350"/>
                </w:tabs>
                <w:rPr>
                  <w:noProof/>
                </w:rPr>
              </w:pPr>
              <w:hyperlink w:anchor="_Toc519590343" w:history="1">
                <w:r w:rsidR="00FE3773" w:rsidRPr="00826F4C">
                  <w:rPr>
                    <w:rStyle w:val="Hyperlink"/>
                    <w:noProof/>
                  </w:rPr>
                  <w:t>9.3. Notice of Meeting:</w:t>
                </w:r>
                <w:r w:rsidR="00FE3773">
                  <w:rPr>
                    <w:noProof/>
                    <w:webHidden/>
                  </w:rPr>
                  <w:tab/>
                </w:r>
                <w:r w:rsidR="00FE3773">
                  <w:rPr>
                    <w:noProof/>
                    <w:webHidden/>
                  </w:rPr>
                  <w:fldChar w:fldCharType="begin"/>
                </w:r>
                <w:r w:rsidR="00FE3773">
                  <w:rPr>
                    <w:noProof/>
                    <w:webHidden/>
                  </w:rPr>
                  <w:instrText xml:space="preserve"> PAGEREF _Toc519590343 \h </w:instrText>
                </w:r>
                <w:r w:rsidR="00FE3773">
                  <w:rPr>
                    <w:noProof/>
                    <w:webHidden/>
                  </w:rPr>
                </w:r>
                <w:r w:rsidR="00FE3773">
                  <w:rPr>
                    <w:noProof/>
                    <w:webHidden/>
                  </w:rPr>
                  <w:fldChar w:fldCharType="separate"/>
                </w:r>
                <w:r w:rsidR="00FE3773">
                  <w:rPr>
                    <w:noProof/>
                    <w:webHidden/>
                  </w:rPr>
                  <w:t>13</w:t>
                </w:r>
                <w:r w:rsidR="00FE3773">
                  <w:rPr>
                    <w:noProof/>
                    <w:webHidden/>
                  </w:rPr>
                  <w:fldChar w:fldCharType="end"/>
                </w:r>
              </w:hyperlink>
            </w:p>
            <w:p w14:paraId="3FA1A275" w14:textId="7F23B81B" w:rsidR="00FE3773" w:rsidRDefault="007E7229">
              <w:pPr>
                <w:pStyle w:val="TOC2"/>
                <w:tabs>
                  <w:tab w:val="right" w:leader="dot" w:pos="9350"/>
                </w:tabs>
                <w:rPr>
                  <w:noProof/>
                </w:rPr>
              </w:pPr>
              <w:hyperlink w:anchor="_Toc519590344" w:history="1">
                <w:r w:rsidR="00FE3773" w:rsidRPr="00826F4C">
                  <w:rPr>
                    <w:rStyle w:val="Hyperlink"/>
                    <w:noProof/>
                  </w:rPr>
                  <w:t>9.4. Voting and Attendance Rights:</w:t>
                </w:r>
                <w:r w:rsidR="00FE3773">
                  <w:rPr>
                    <w:noProof/>
                    <w:webHidden/>
                  </w:rPr>
                  <w:tab/>
                </w:r>
                <w:r w:rsidR="00FE3773">
                  <w:rPr>
                    <w:noProof/>
                    <w:webHidden/>
                  </w:rPr>
                  <w:fldChar w:fldCharType="begin"/>
                </w:r>
                <w:r w:rsidR="00FE3773">
                  <w:rPr>
                    <w:noProof/>
                    <w:webHidden/>
                  </w:rPr>
                  <w:instrText xml:space="preserve"> PAGEREF _Toc519590344 \h </w:instrText>
                </w:r>
                <w:r w:rsidR="00FE3773">
                  <w:rPr>
                    <w:noProof/>
                    <w:webHidden/>
                  </w:rPr>
                </w:r>
                <w:r w:rsidR="00FE3773">
                  <w:rPr>
                    <w:noProof/>
                    <w:webHidden/>
                  </w:rPr>
                  <w:fldChar w:fldCharType="separate"/>
                </w:r>
                <w:r w:rsidR="00FE3773">
                  <w:rPr>
                    <w:noProof/>
                    <w:webHidden/>
                  </w:rPr>
                  <w:t>13</w:t>
                </w:r>
                <w:r w:rsidR="00FE3773">
                  <w:rPr>
                    <w:noProof/>
                    <w:webHidden/>
                  </w:rPr>
                  <w:fldChar w:fldCharType="end"/>
                </w:r>
              </w:hyperlink>
            </w:p>
            <w:p w14:paraId="36E23DC4" w14:textId="7688AD61" w:rsidR="00FE3773" w:rsidRDefault="007E7229">
              <w:pPr>
                <w:pStyle w:val="TOC2"/>
                <w:tabs>
                  <w:tab w:val="right" w:leader="dot" w:pos="9350"/>
                </w:tabs>
                <w:rPr>
                  <w:noProof/>
                </w:rPr>
              </w:pPr>
              <w:hyperlink w:anchor="_Toc519590345" w:history="1">
                <w:r w:rsidR="00FE3773" w:rsidRPr="00826F4C">
                  <w:rPr>
                    <w:rStyle w:val="Hyperlink"/>
                    <w:noProof/>
                  </w:rPr>
                  <w:t>9.5. Quorum:</w:t>
                </w:r>
                <w:r w:rsidR="00FE3773">
                  <w:rPr>
                    <w:noProof/>
                    <w:webHidden/>
                  </w:rPr>
                  <w:tab/>
                </w:r>
                <w:r w:rsidR="00FE3773">
                  <w:rPr>
                    <w:noProof/>
                    <w:webHidden/>
                  </w:rPr>
                  <w:fldChar w:fldCharType="begin"/>
                </w:r>
                <w:r w:rsidR="00FE3773">
                  <w:rPr>
                    <w:noProof/>
                    <w:webHidden/>
                  </w:rPr>
                  <w:instrText xml:space="preserve"> PAGEREF _Toc519590345 \h </w:instrText>
                </w:r>
                <w:r w:rsidR="00FE3773">
                  <w:rPr>
                    <w:noProof/>
                    <w:webHidden/>
                  </w:rPr>
                </w:r>
                <w:r w:rsidR="00FE3773">
                  <w:rPr>
                    <w:noProof/>
                    <w:webHidden/>
                  </w:rPr>
                  <w:fldChar w:fldCharType="separate"/>
                </w:r>
                <w:r w:rsidR="00FE3773">
                  <w:rPr>
                    <w:noProof/>
                    <w:webHidden/>
                  </w:rPr>
                  <w:t>13</w:t>
                </w:r>
                <w:r w:rsidR="00FE3773">
                  <w:rPr>
                    <w:noProof/>
                    <w:webHidden/>
                  </w:rPr>
                  <w:fldChar w:fldCharType="end"/>
                </w:r>
              </w:hyperlink>
            </w:p>
            <w:p w14:paraId="20686B30" w14:textId="06062397" w:rsidR="00FE3773" w:rsidRDefault="007E7229">
              <w:pPr>
                <w:pStyle w:val="TOC2"/>
                <w:tabs>
                  <w:tab w:val="right" w:leader="dot" w:pos="9350"/>
                </w:tabs>
                <w:rPr>
                  <w:noProof/>
                </w:rPr>
              </w:pPr>
              <w:hyperlink w:anchor="_Toc519590346" w:history="1">
                <w:r w:rsidR="00FE3773" w:rsidRPr="00826F4C">
                  <w:rPr>
                    <w:rStyle w:val="Hyperlink"/>
                    <w:noProof/>
                  </w:rPr>
                  <w:t>9.6. Chairperson:</w:t>
                </w:r>
                <w:r w:rsidR="00FE3773">
                  <w:rPr>
                    <w:noProof/>
                    <w:webHidden/>
                  </w:rPr>
                  <w:tab/>
                </w:r>
                <w:r w:rsidR="00FE3773">
                  <w:rPr>
                    <w:noProof/>
                    <w:webHidden/>
                  </w:rPr>
                  <w:fldChar w:fldCharType="begin"/>
                </w:r>
                <w:r w:rsidR="00FE3773">
                  <w:rPr>
                    <w:noProof/>
                    <w:webHidden/>
                  </w:rPr>
                  <w:instrText xml:space="preserve"> PAGEREF _Toc519590346 \h </w:instrText>
                </w:r>
                <w:r w:rsidR="00FE3773">
                  <w:rPr>
                    <w:noProof/>
                    <w:webHidden/>
                  </w:rPr>
                </w:r>
                <w:r w:rsidR="00FE3773">
                  <w:rPr>
                    <w:noProof/>
                    <w:webHidden/>
                  </w:rPr>
                  <w:fldChar w:fldCharType="separate"/>
                </w:r>
                <w:r w:rsidR="00FE3773">
                  <w:rPr>
                    <w:noProof/>
                    <w:webHidden/>
                  </w:rPr>
                  <w:t>13</w:t>
                </w:r>
                <w:r w:rsidR="00FE3773">
                  <w:rPr>
                    <w:noProof/>
                    <w:webHidden/>
                  </w:rPr>
                  <w:fldChar w:fldCharType="end"/>
                </w:r>
              </w:hyperlink>
            </w:p>
            <w:p w14:paraId="60E4C1E3" w14:textId="66C950AB" w:rsidR="00FE3773" w:rsidRDefault="007E7229">
              <w:pPr>
                <w:pStyle w:val="TOC2"/>
                <w:tabs>
                  <w:tab w:val="right" w:leader="dot" w:pos="9350"/>
                </w:tabs>
                <w:rPr>
                  <w:noProof/>
                </w:rPr>
              </w:pPr>
              <w:hyperlink w:anchor="_Toc519590347" w:history="1">
                <w:r w:rsidR="00FE3773" w:rsidRPr="00826F4C">
                  <w:rPr>
                    <w:rStyle w:val="Hyperlink"/>
                    <w:noProof/>
                  </w:rPr>
                  <w:t>9.7. Proxy:</w:t>
                </w:r>
                <w:r w:rsidR="00FE3773">
                  <w:rPr>
                    <w:noProof/>
                    <w:webHidden/>
                  </w:rPr>
                  <w:tab/>
                </w:r>
                <w:r w:rsidR="00FE3773">
                  <w:rPr>
                    <w:noProof/>
                    <w:webHidden/>
                  </w:rPr>
                  <w:fldChar w:fldCharType="begin"/>
                </w:r>
                <w:r w:rsidR="00FE3773">
                  <w:rPr>
                    <w:noProof/>
                    <w:webHidden/>
                  </w:rPr>
                  <w:instrText xml:space="preserve"> PAGEREF _Toc519590347 \h </w:instrText>
                </w:r>
                <w:r w:rsidR="00FE3773">
                  <w:rPr>
                    <w:noProof/>
                    <w:webHidden/>
                  </w:rPr>
                </w:r>
                <w:r w:rsidR="00FE3773">
                  <w:rPr>
                    <w:noProof/>
                    <w:webHidden/>
                  </w:rPr>
                  <w:fldChar w:fldCharType="separate"/>
                </w:r>
                <w:r w:rsidR="00FE3773">
                  <w:rPr>
                    <w:noProof/>
                    <w:webHidden/>
                  </w:rPr>
                  <w:t>13</w:t>
                </w:r>
                <w:r w:rsidR="00FE3773">
                  <w:rPr>
                    <w:noProof/>
                    <w:webHidden/>
                  </w:rPr>
                  <w:fldChar w:fldCharType="end"/>
                </w:r>
              </w:hyperlink>
            </w:p>
            <w:p w14:paraId="42EF1D2C" w14:textId="07B70472" w:rsidR="00FE3773" w:rsidRDefault="007E7229">
              <w:pPr>
                <w:pStyle w:val="TOC2"/>
                <w:tabs>
                  <w:tab w:val="right" w:leader="dot" w:pos="9350"/>
                </w:tabs>
                <w:rPr>
                  <w:noProof/>
                </w:rPr>
              </w:pPr>
              <w:hyperlink w:anchor="_Toc519590348" w:history="1">
                <w:r w:rsidR="00FE3773" w:rsidRPr="00826F4C">
                  <w:rPr>
                    <w:rStyle w:val="Hyperlink"/>
                    <w:noProof/>
                  </w:rPr>
                  <w:t>9.8. Matters Transacted other than by Meeting:</w:t>
                </w:r>
                <w:r w:rsidR="00FE3773">
                  <w:rPr>
                    <w:noProof/>
                    <w:webHidden/>
                  </w:rPr>
                  <w:tab/>
                </w:r>
                <w:r w:rsidR="00FE3773">
                  <w:rPr>
                    <w:noProof/>
                    <w:webHidden/>
                  </w:rPr>
                  <w:fldChar w:fldCharType="begin"/>
                </w:r>
                <w:r w:rsidR="00FE3773">
                  <w:rPr>
                    <w:noProof/>
                    <w:webHidden/>
                  </w:rPr>
                  <w:instrText xml:space="preserve"> PAGEREF _Toc519590348 \h </w:instrText>
                </w:r>
                <w:r w:rsidR="00FE3773">
                  <w:rPr>
                    <w:noProof/>
                    <w:webHidden/>
                  </w:rPr>
                </w:r>
                <w:r w:rsidR="00FE3773">
                  <w:rPr>
                    <w:noProof/>
                    <w:webHidden/>
                  </w:rPr>
                  <w:fldChar w:fldCharType="separate"/>
                </w:r>
                <w:r w:rsidR="00FE3773">
                  <w:rPr>
                    <w:noProof/>
                    <w:webHidden/>
                  </w:rPr>
                  <w:t>14</w:t>
                </w:r>
                <w:r w:rsidR="00FE3773">
                  <w:rPr>
                    <w:noProof/>
                    <w:webHidden/>
                  </w:rPr>
                  <w:fldChar w:fldCharType="end"/>
                </w:r>
              </w:hyperlink>
            </w:p>
            <w:p w14:paraId="6A3EF68D" w14:textId="2B601AB9" w:rsidR="00FE3773" w:rsidRDefault="007E7229">
              <w:pPr>
                <w:pStyle w:val="TOC1"/>
                <w:tabs>
                  <w:tab w:val="right" w:leader="dot" w:pos="9350"/>
                </w:tabs>
                <w:rPr>
                  <w:noProof/>
                </w:rPr>
              </w:pPr>
              <w:hyperlink w:anchor="_Toc519590349" w:history="1">
                <w:r w:rsidR="00FE3773" w:rsidRPr="00826F4C">
                  <w:rPr>
                    <w:rStyle w:val="Hyperlink"/>
                    <w:noProof/>
                  </w:rPr>
                  <w:t>10. Committees</w:t>
                </w:r>
                <w:r w:rsidR="00FE3773">
                  <w:rPr>
                    <w:noProof/>
                    <w:webHidden/>
                  </w:rPr>
                  <w:tab/>
                </w:r>
                <w:r w:rsidR="00FE3773">
                  <w:rPr>
                    <w:noProof/>
                    <w:webHidden/>
                  </w:rPr>
                  <w:fldChar w:fldCharType="begin"/>
                </w:r>
                <w:r w:rsidR="00FE3773">
                  <w:rPr>
                    <w:noProof/>
                    <w:webHidden/>
                  </w:rPr>
                  <w:instrText xml:space="preserve"> PAGEREF _Toc519590349 \h </w:instrText>
                </w:r>
                <w:r w:rsidR="00FE3773">
                  <w:rPr>
                    <w:noProof/>
                    <w:webHidden/>
                  </w:rPr>
                </w:r>
                <w:r w:rsidR="00FE3773">
                  <w:rPr>
                    <w:noProof/>
                    <w:webHidden/>
                  </w:rPr>
                  <w:fldChar w:fldCharType="separate"/>
                </w:r>
                <w:r w:rsidR="00FE3773">
                  <w:rPr>
                    <w:noProof/>
                    <w:webHidden/>
                  </w:rPr>
                  <w:t>15</w:t>
                </w:r>
                <w:r w:rsidR="00FE3773">
                  <w:rPr>
                    <w:noProof/>
                    <w:webHidden/>
                  </w:rPr>
                  <w:fldChar w:fldCharType="end"/>
                </w:r>
              </w:hyperlink>
            </w:p>
            <w:p w14:paraId="0C8569B3" w14:textId="11DD7E13" w:rsidR="00FE3773" w:rsidRDefault="007E7229">
              <w:pPr>
                <w:pStyle w:val="TOC2"/>
                <w:tabs>
                  <w:tab w:val="right" w:leader="dot" w:pos="9350"/>
                </w:tabs>
                <w:rPr>
                  <w:noProof/>
                </w:rPr>
              </w:pPr>
              <w:hyperlink w:anchor="_Toc519590350" w:history="1">
                <w:r w:rsidR="00FE3773" w:rsidRPr="00826F4C">
                  <w:rPr>
                    <w:rStyle w:val="Hyperlink"/>
                    <w:noProof/>
                  </w:rPr>
                  <w:t>10.1. Legislated Committees:</w:t>
                </w:r>
                <w:r w:rsidR="00FE3773">
                  <w:rPr>
                    <w:noProof/>
                    <w:webHidden/>
                  </w:rPr>
                  <w:tab/>
                </w:r>
                <w:r w:rsidR="00FE3773">
                  <w:rPr>
                    <w:noProof/>
                    <w:webHidden/>
                  </w:rPr>
                  <w:fldChar w:fldCharType="begin"/>
                </w:r>
                <w:r w:rsidR="00FE3773">
                  <w:rPr>
                    <w:noProof/>
                    <w:webHidden/>
                  </w:rPr>
                  <w:instrText xml:space="preserve"> PAGEREF _Toc519590350 \h </w:instrText>
                </w:r>
                <w:r w:rsidR="00FE3773">
                  <w:rPr>
                    <w:noProof/>
                    <w:webHidden/>
                  </w:rPr>
                </w:r>
                <w:r w:rsidR="00FE3773">
                  <w:rPr>
                    <w:noProof/>
                    <w:webHidden/>
                  </w:rPr>
                  <w:fldChar w:fldCharType="separate"/>
                </w:r>
                <w:r w:rsidR="00FE3773">
                  <w:rPr>
                    <w:noProof/>
                    <w:webHidden/>
                  </w:rPr>
                  <w:t>15</w:t>
                </w:r>
                <w:r w:rsidR="00FE3773">
                  <w:rPr>
                    <w:noProof/>
                    <w:webHidden/>
                  </w:rPr>
                  <w:fldChar w:fldCharType="end"/>
                </w:r>
              </w:hyperlink>
            </w:p>
            <w:p w14:paraId="7534AFC5" w14:textId="329AE90C" w:rsidR="00FE3773" w:rsidRDefault="007E7229">
              <w:pPr>
                <w:pStyle w:val="TOC2"/>
                <w:tabs>
                  <w:tab w:val="right" w:leader="dot" w:pos="9350"/>
                </w:tabs>
                <w:rPr>
                  <w:noProof/>
                </w:rPr>
              </w:pPr>
              <w:hyperlink w:anchor="_Toc519590351" w:history="1">
                <w:r w:rsidR="00FE3773" w:rsidRPr="00826F4C">
                  <w:rPr>
                    <w:rStyle w:val="Hyperlink"/>
                    <w:noProof/>
                  </w:rPr>
                  <w:t>10.2. Non-Legislated Committees:</w:t>
                </w:r>
                <w:r w:rsidR="00FE3773">
                  <w:rPr>
                    <w:noProof/>
                    <w:webHidden/>
                  </w:rPr>
                  <w:tab/>
                </w:r>
                <w:r w:rsidR="00FE3773">
                  <w:rPr>
                    <w:noProof/>
                    <w:webHidden/>
                  </w:rPr>
                  <w:fldChar w:fldCharType="begin"/>
                </w:r>
                <w:r w:rsidR="00FE3773">
                  <w:rPr>
                    <w:noProof/>
                    <w:webHidden/>
                  </w:rPr>
                  <w:instrText xml:space="preserve"> PAGEREF _Toc519590351 \h </w:instrText>
                </w:r>
                <w:r w:rsidR="00FE3773">
                  <w:rPr>
                    <w:noProof/>
                    <w:webHidden/>
                  </w:rPr>
                </w:r>
                <w:r w:rsidR="00FE3773">
                  <w:rPr>
                    <w:noProof/>
                    <w:webHidden/>
                  </w:rPr>
                  <w:fldChar w:fldCharType="separate"/>
                </w:r>
                <w:r w:rsidR="00FE3773">
                  <w:rPr>
                    <w:noProof/>
                    <w:webHidden/>
                  </w:rPr>
                  <w:t>15</w:t>
                </w:r>
                <w:r w:rsidR="00FE3773">
                  <w:rPr>
                    <w:noProof/>
                    <w:webHidden/>
                  </w:rPr>
                  <w:fldChar w:fldCharType="end"/>
                </w:r>
              </w:hyperlink>
            </w:p>
            <w:p w14:paraId="01481E2B" w14:textId="021DFB39" w:rsidR="00FE3773" w:rsidRDefault="007E7229">
              <w:pPr>
                <w:pStyle w:val="TOC1"/>
                <w:tabs>
                  <w:tab w:val="right" w:leader="dot" w:pos="9350"/>
                </w:tabs>
                <w:rPr>
                  <w:noProof/>
                </w:rPr>
              </w:pPr>
              <w:hyperlink w:anchor="_Toc519590352" w:history="1">
                <w:r w:rsidR="00FE3773" w:rsidRPr="00826F4C">
                  <w:rPr>
                    <w:rStyle w:val="Hyperlink"/>
                    <w:noProof/>
                  </w:rPr>
                  <w:t>11.   Practice Standards</w:t>
                </w:r>
                <w:r w:rsidR="00FE3773">
                  <w:rPr>
                    <w:noProof/>
                    <w:webHidden/>
                  </w:rPr>
                  <w:tab/>
                </w:r>
                <w:r w:rsidR="00FE3773">
                  <w:rPr>
                    <w:noProof/>
                    <w:webHidden/>
                  </w:rPr>
                  <w:fldChar w:fldCharType="begin"/>
                </w:r>
                <w:r w:rsidR="00FE3773">
                  <w:rPr>
                    <w:noProof/>
                    <w:webHidden/>
                  </w:rPr>
                  <w:instrText xml:space="preserve"> PAGEREF _Toc519590352 \h </w:instrText>
                </w:r>
                <w:r w:rsidR="00FE3773">
                  <w:rPr>
                    <w:noProof/>
                    <w:webHidden/>
                  </w:rPr>
                </w:r>
                <w:r w:rsidR="00FE3773">
                  <w:rPr>
                    <w:noProof/>
                    <w:webHidden/>
                  </w:rPr>
                  <w:fldChar w:fldCharType="separate"/>
                </w:r>
                <w:r w:rsidR="00FE3773">
                  <w:rPr>
                    <w:noProof/>
                    <w:webHidden/>
                  </w:rPr>
                  <w:t>16</w:t>
                </w:r>
                <w:r w:rsidR="00FE3773">
                  <w:rPr>
                    <w:noProof/>
                    <w:webHidden/>
                  </w:rPr>
                  <w:fldChar w:fldCharType="end"/>
                </w:r>
              </w:hyperlink>
            </w:p>
            <w:p w14:paraId="46BA0600" w14:textId="7D2AB8F7" w:rsidR="00FE3773" w:rsidRDefault="007E7229">
              <w:pPr>
                <w:pStyle w:val="TOC2"/>
                <w:tabs>
                  <w:tab w:val="right" w:leader="dot" w:pos="9350"/>
                </w:tabs>
                <w:rPr>
                  <w:noProof/>
                </w:rPr>
              </w:pPr>
              <w:hyperlink w:anchor="_Toc519590353" w:history="1">
                <w:r w:rsidR="00FE3773" w:rsidRPr="00826F4C">
                  <w:rPr>
                    <w:rStyle w:val="Hyperlink"/>
                    <w:noProof/>
                  </w:rPr>
                  <w:t>11.1. Practice Standards:</w:t>
                </w:r>
                <w:r w:rsidR="00FE3773">
                  <w:rPr>
                    <w:noProof/>
                    <w:webHidden/>
                  </w:rPr>
                  <w:tab/>
                </w:r>
                <w:r w:rsidR="00FE3773">
                  <w:rPr>
                    <w:noProof/>
                    <w:webHidden/>
                  </w:rPr>
                  <w:fldChar w:fldCharType="begin"/>
                </w:r>
                <w:r w:rsidR="00FE3773">
                  <w:rPr>
                    <w:noProof/>
                    <w:webHidden/>
                  </w:rPr>
                  <w:instrText xml:space="preserve"> PAGEREF _Toc519590353 \h </w:instrText>
                </w:r>
                <w:r w:rsidR="00FE3773">
                  <w:rPr>
                    <w:noProof/>
                    <w:webHidden/>
                  </w:rPr>
                </w:r>
                <w:r w:rsidR="00FE3773">
                  <w:rPr>
                    <w:noProof/>
                    <w:webHidden/>
                  </w:rPr>
                  <w:fldChar w:fldCharType="separate"/>
                </w:r>
                <w:r w:rsidR="00FE3773">
                  <w:rPr>
                    <w:noProof/>
                    <w:webHidden/>
                  </w:rPr>
                  <w:t>16</w:t>
                </w:r>
                <w:r w:rsidR="00FE3773">
                  <w:rPr>
                    <w:noProof/>
                    <w:webHidden/>
                  </w:rPr>
                  <w:fldChar w:fldCharType="end"/>
                </w:r>
              </w:hyperlink>
            </w:p>
            <w:p w14:paraId="6985188C" w14:textId="0508DB0F" w:rsidR="00FE3773" w:rsidRDefault="007E7229">
              <w:pPr>
                <w:pStyle w:val="TOC1"/>
                <w:tabs>
                  <w:tab w:val="right" w:leader="dot" w:pos="9350"/>
                </w:tabs>
                <w:rPr>
                  <w:noProof/>
                </w:rPr>
              </w:pPr>
              <w:hyperlink w:anchor="_Toc519590354" w:history="1">
                <w:r w:rsidR="00FE3773" w:rsidRPr="00826F4C">
                  <w:rPr>
                    <w:rStyle w:val="Hyperlink"/>
                    <w:noProof/>
                  </w:rPr>
                  <w:t>12.   Code of Professional Ethics</w:t>
                </w:r>
                <w:r w:rsidR="00FE3773">
                  <w:rPr>
                    <w:noProof/>
                    <w:webHidden/>
                  </w:rPr>
                  <w:tab/>
                </w:r>
                <w:r w:rsidR="00FE3773">
                  <w:rPr>
                    <w:noProof/>
                    <w:webHidden/>
                  </w:rPr>
                  <w:fldChar w:fldCharType="begin"/>
                </w:r>
                <w:r w:rsidR="00FE3773">
                  <w:rPr>
                    <w:noProof/>
                    <w:webHidden/>
                  </w:rPr>
                  <w:instrText xml:space="preserve"> PAGEREF _Toc519590354 \h </w:instrText>
                </w:r>
                <w:r w:rsidR="00FE3773">
                  <w:rPr>
                    <w:noProof/>
                    <w:webHidden/>
                  </w:rPr>
                </w:r>
                <w:r w:rsidR="00FE3773">
                  <w:rPr>
                    <w:noProof/>
                    <w:webHidden/>
                  </w:rPr>
                  <w:fldChar w:fldCharType="separate"/>
                </w:r>
                <w:r w:rsidR="00FE3773">
                  <w:rPr>
                    <w:noProof/>
                    <w:webHidden/>
                  </w:rPr>
                  <w:t>16</w:t>
                </w:r>
                <w:r w:rsidR="00FE3773">
                  <w:rPr>
                    <w:noProof/>
                    <w:webHidden/>
                  </w:rPr>
                  <w:fldChar w:fldCharType="end"/>
                </w:r>
              </w:hyperlink>
            </w:p>
            <w:p w14:paraId="320BA367" w14:textId="19A47269" w:rsidR="00FE3773" w:rsidRDefault="007E7229">
              <w:pPr>
                <w:pStyle w:val="TOC2"/>
                <w:tabs>
                  <w:tab w:val="right" w:leader="dot" w:pos="9350"/>
                </w:tabs>
                <w:rPr>
                  <w:noProof/>
                </w:rPr>
              </w:pPr>
              <w:hyperlink w:anchor="_Toc519590355" w:history="1">
                <w:r w:rsidR="00FE3773" w:rsidRPr="00826F4C">
                  <w:rPr>
                    <w:rStyle w:val="Hyperlink"/>
                    <w:noProof/>
                  </w:rPr>
                  <w:t>12.1. Code of Professional Ethics:</w:t>
                </w:r>
                <w:r w:rsidR="00FE3773">
                  <w:rPr>
                    <w:noProof/>
                    <w:webHidden/>
                  </w:rPr>
                  <w:tab/>
                </w:r>
                <w:r w:rsidR="00FE3773">
                  <w:rPr>
                    <w:noProof/>
                    <w:webHidden/>
                  </w:rPr>
                  <w:fldChar w:fldCharType="begin"/>
                </w:r>
                <w:r w:rsidR="00FE3773">
                  <w:rPr>
                    <w:noProof/>
                    <w:webHidden/>
                  </w:rPr>
                  <w:instrText xml:space="preserve"> PAGEREF _Toc519590355 \h </w:instrText>
                </w:r>
                <w:r w:rsidR="00FE3773">
                  <w:rPr>
                    <w:noProof/>
                    <w:webHidden/>
                  </w:rPr>
                </w:r>
                <w:r w:rsidR="00FE3773">
                  <w:rPr>
                    <w:noProof/>
                    <w:webHidden/>
                  </w:rPr>
                  <w:fldChar w:fldCharType="separate"/>
                </w:r>
                <w:r w:rsidR="00FE3773">
                  <w:rPr>
                    <w:noProof/>
                    <w:webHidden/>
                  </w:rPr>
                  <w:t>16</w:t>
                </w:r>
                <w:r w:rsidR="00FE3773">
                  <w:rPr>
                    <w:noProof/>
                    <w:webHidden/>
                  </w:rPr>
                  <w:fldChar w:fldCharType="end"/>
                </w:r>
              </w:hyperlink>
            </w:p>
            <w:p w14:paraId="03887984" w14:textId="7B021861" w:rsidR="00FE3773" w:rsidRDefault="007E7229">
              <w:pPr>
                <w:pStyle w:val="TOC2"/>
                <w:tabs>
                  <w:tab w:val="right" w:leader="dot" w:pos="9350"/>
                </w:tabs>
                <w:rPr>
                  <w:noProof/>
                </w:rPr>
              </w:pPr>
              <w:hyperlink w:anchor="_Toc519590356" w:history="1">
                <w:r w:rsidR="00FE3773" w:rsidRPr="00826F4C">
                  <w:rPr>
                    <w:rStyle w:val="Hyperlink"/>
                    <w:noProof/>
                  </w:rPr>
                  <w:t>12.2. General Principles:</w:t>
                </w:r>
                <w:r w:rsidR="00FE3773">
                  <w:rPr>
                    <w:noProof/>
                    <w:webHidden/>
                  </w:rPr>
                  <w:tab/>
                </w:r>
                <w:r w:rsidR="00FE3773">
                  <w:rPr>
                    <w:noProof/>
                    <w:webHidden/>
                  </w:rPr>
                  <w:fldChar w:fldCharType="begin"/>
                </w:r>
                <w:r w:rsidR="00FE3773">
                  <w:rPr>
                    <w:noProof/>
                    <w:webHidden/>
                  </w:rPr>
                  <w:instrText xml:space="preserve"> PAGEREF _Toc519590356 \h </w:instrText>
                </w:r>
                <w:r w:rsidR="00FE3773">
                  <w:rPr>
                    <w:noProof/>
                    <w:webHidden/>
                  </w:rPr>
                </w:r>
                <w:r w:rsidR="00FE3773">
                  <w:rPr>
                    <w:noProof/>
                    <w:webHidden/>
                  </w:rPr>
                  <w:fldChar w:fldCharType="separate"/>
                </w:r>
                <w:r w:rsidR="00FE3773">
                  <w:rPr>
                    <w:noProof/>
                    <w:webHidden/>
                  </w:rPr>
                  <w:t>16</w:t>
                </w:r>
                <w:r w:rsidR="00FE3773">
                  <w:rPr>
                    <w:noProof/>
                    <w:webHidden/>
                  </w:rPr>
                  <w:fldChar w:fldCharType="end"/>
                </w:r>
              </w:hyperlink>
            </w:p>
            <w:p w14:paraId="25AA814A" w14:textId="2C3A49D4" w:rsidR="00FE3773" w:rsidRDefault="007E7229">
              <w:pPr>
                <w:pStyle w:val="TOC2"/>
                <w:tabs>
                  <w:tab w:val="right" w:leader="dot" w:pos="9350"/>
                </w:tabs>
                <w:rPr>
                  <w:noProof/>
                </w:rPr>
              </w:pPr>
              <w:hyperlink w:anchor="_Toc519590357" w:history="1">
                <w:r w:rsidR="00FE3773" w:rsidRPr="00826F4C">
                  <w:rPr>
                    <w:rStyle w:val="Hyperlink"/>
                    <w:noProof/>
                  </w:rPr>
                  <w:t xml:space="preserve">12.3. </w:t>
                </w:r>
                <w:r w:rsidR="00FE3773" w:rsidRPr="00826F4C">
                  <w:rPr>
                    <w:rStyle w:val="Hyperlink"/>
                    <w:i/>
                    <w:noProof/>
                  </w:rPr>
                  <w:t>Member</w:t>
                </w:r>
                <w:r w:rsidR="00FE3773" w:rsidRPr="00826F4C">
                  <w:rPr>
                    <w:rStyle w:val="Hyperlink"/>
                    <w:noProof/>
                  </w:rPr>
                  <w:t xml:space="preserve"> responsibilities to </w:t>
                </w:r>
                <w:r w:rsidR="00FE3773" w:rsidRPr="00826F4C">
                  <w:rPr>
                    <w:rStyle w:val="Hyperlink"/>
                    <w:i/>
                    <w:noProof/>
                  </w:rPr>
                  <w:t>animal</w:t>
                </w:r>
                <w:r w:rsidR="00FE3773" w:rsidRPr="00826F4C">
                  <w:rPr>
                    <w:rStyle w:val="Hyperlink"/>
                    <w:noProof/>
                  </w:rPr>
                  <w:t>s:</w:t>
                </w:r>
                <w:r w:rsidR="00FE3773">
                  <w:rPr>
                    <w:noProof/>
                    <w:webHidden/>
                  </w:rPr>
                  <w:tab/>
                </w:r>
                <w:r w:rsidR="00FE3773">
                  <w:rPr>
                    <w:noProof/>
                    <w:webHidden/>
                  </w:rPr>
                  <w:fldChar w:fldCharType="begin"/>
                </w:r>
                <w:r w:rsidR="00FE3773">
                  <w:rPr>
                    <w:noProof/>
                    <w:webHidden/>
                  </w:rPr>
                  <w:instrText xml:space="preserve"> PAGEREF _Toc519590357 \h </w:instrText>
                </w:r>
                <w:r w:rsidR="00FE3773">
                  <w:rPr>
                    <w:noProof/>
                    <w:webHidden/>
                  </w:rPr>
                </w:r>
                <w:r w:rsidR="00FE3773">
                  <w:rPr>
                    <w:noProof/>
                    <w:webHidden/>
                  </w:rPr>
                  <w:fldChar w:fldCharType="separate"/>
                </w:r>
                <w:r w:rsidR="00FE3773">
                  <w:rPr>
                    <w:noProof/>
                    <w:webHidden/>
                  </w:rPr>
                  <w:t>17</w:t>
                </w:r>
                <w:r w:rsidR="00FE3773">
                  <w:rPr>
                    <w:noProof/>
                    <w:webHidden/>
                  </w:rPr>
                  <w:fldChar w:fldCharType="end"/>
                </w:r>
              </w:hyperlink>
            </w:p>
            <w:p w14:paraId="192EC08A" w14:textId="029DD169" w:rsidR="00FE3773" w:rsidRDefault="007E7229">
              <w:pPr>
                <w:pStyle w:val="TOC2"/>
                <w:tabs>
                  <w:tab w:val="right" w:leader="dot" w:pos="9350"/>
                </w:tabs>
                <w:rPr>
                  <w:noProof/>
                </w:rPr>
              </w:pPr>
              <w:hyperlink w:anchor="_Toc519590358" w:history="1">
                <w:r w:rsidR="00FE3773" w:rsidRPr="00826F4C">
                  <w:rPr>
                    <w:rStyle w:val="Hyperlink"/>
                    <w:noProof/>
                  </w:rPr>
                  <w:t xml:space="preserve">12.4. </w:t>
                </w:r>
                <w:r w:rsidR="00FE3773" w:rsidRPr="00826F4C">
                  <w:rPr>
                    <w:rStyle w:val="Hyperlink"/>
                    <w:i/>
                    <w:noProof/>
                  </w:rPr>
                  <w:t>Member</w:t>
                </w:r>
                <w:r w:rsidR="00FE3773" w:rsidRPr="00826F4C">
                  <w:rPr>
                    <w:rStyle w:val="Hyperlink"/>
                    <w:noProof/>
                  </w:rPr>
                  <w:t xml:space="preserve"> responsibilities to clients:</w:t>
                </w:r>
                <w:r w:rsidR="00FE3773">
                  <w:rPr>
                    <w:noProof/>
                    <w:webHidden/>
                  </w:rPr>
                  <w:tab/>
                </w:r>
                <w:r w:rsidR="00FE3773">
                  <w:rPr>
                    <w:noProof/>
                    <w:webHidden/>
                  </w:rPr>
                  <w:fldChar w:fldCharType="begin"/>
                </w:r>
                <w:r w:rsidR="00FE3773">
                  <w:rPr>
                    <w:noProof/>
                    <w:webHidden/>
                  </w:rPr>
                  <w:instrText xml:space="preserve"> PAGEREF _Toc519590358 \h </w:instrText>
                </w:r>
                <w:r w:rsidR="00FE3773">
                  <w:rPr>
                    <w:noProof/>
                    <w:webHidden/>
                  </w:rPr>
                </w:r>
                <w:r w:rsidR="00FE3773">
                  <w:rPr>
                    <w:noProof/>
                    <w:webHidden/>
                  </w:rPr>
                  <w:fldChar w:fldCharType="separate"/>
                </w:r>
                <w:r w:rsidR="00FE3773">
                  <w:rPr>
                    <w:noProof/>
                    <w:webHidden/>
                  </w:rPr>
                  <w:t>18</w:t>
                </w:r>
                <w:r w:rsidR="00FE3773">
                  <w:rPr>
                    <w:noProof/>
                    <w:webHidden/>
                  </w:rPr>
                  <w:fldChar w:fldCharType="end"/>
                </w:r>
              </w:hyperlink>
            </w:p>
            <w:p w14:paraId="319D1AA4" w14:textId="1F99CADE" w:rsidR="00FE3773" w:rsidRDefault="007E7229">
              <w:pPr>
                <w:pStyle w:val="TOC2"/>
                <w:tabs>
                  <w:tab w:val="right" w:leader="dot" w:pos="9350"/>
                </w:tabs>
                <w:rPr>
                  <w:noProof/>
                </w:rPr>
              </w:pPr>
              <w:hyperlink w:anchor="_Toc519590359" w:history="1">
                <w:r w:rsidR="00FE3773" w:rsidRPr="00826F4C">
                  <w:rPr>
                    <w:rStyle w:val="Hyperlink"/>
                    <w:noProof/>
                  </w:rPr>
                  <w:t xml:space="preserve">12.5. </w:t>
                </w:r>
                <w:r w:rsidR="00FE3773" w:rsidRPr="00826F4C">
                  <w:rPr>
                    <w:rStyle w:val="Hyperlink"/>
                    <w:i/>
                    <w:noProof/>
                  </w:rPr>
                  <w:t>Member</w:t>
                </w:r>
                <w:r w:rsidR="00FE3773" w:rsidRPr="00826F4C">
                  <w:rPr>
                    <w:rStyle w:val="Hyperlink"/>
                    <w:noProof/>
                  </w:rPr>
                  <w:t xml:space="preserve"> responsibilities to the profession:</w:t>
                </w:r>
                <w:r w:rsidR="00FE3773">
                  <w:rPr>
                    <w:noProof/>
                    <w:webHidden/>
                  </w:rPr>
                  <w:tab/>
                </w:r>
                <w:r w:rsidR="00FE3773">
                  <w:rPr>
                    <w:noProof/>
                    <w:webHidden/>
                  </w:rPr>
                  <w:fldChar w:fldCharType="begin"/>
                </w:r>
                <w:r w:rsidR="00FE3773">
                  <w:rPr>
                    <w:noProof/>
                    <w:webHidden/>
                  </w:rPr>
                  <w:instrText xml:space="preserve"> PAGEREF _Toc519590359 \h </w:instrText>
                </w:r>
                <w:r w:rsidR="00FE3773">
                  <w:rPr>
                    <w:noProof/>
                    <w:webHidden/>
                  </w:rPr>
                </w:r>
                <w:r w:rsidR="00FE3773">
                  <w:rPr>
                    <w:noProof/>
                    <w:webHidden/>
                  </w:rPr>
                  <w:fldChar w:fldCharType="separate"/>
                </w:r>
                <w:r w:rsidR="00FE3773">
                  <w:rPr>
                    <w:noProof/>
                    <w:webHidden/>
                  </w:rPr>
                  <w:t>19</w:t>
                </w:r>
                <w:r w:rsidR="00FE3773">
                  <w:rPr>
                    <w:noProof/>
                    <w:webHidden/>
                  </w:rPr>
                  <w:fldChar w:fldCharType="end"/>
                </w:r>
              </w:hyperlink>
            </w:p>
            <w:p w14:paraId="7313DB5E" w14:textId="29478BB8" w:rsidR="00FE3773" w:rsidRDefault="007E7229">
              <w:pPr>
                <w:pStyle w:val="TOC2"/>
                <w:tabs>
                  <w:tab w:val="right" w:leader="dot" w:pos="9350"/>
                </w:tabs>
                <w:rPr>
                  <w:noProof/>
                </w:rPr>
              </w:pPr>
              <w:hyperlink w:anchor="_Toc519590360" w:history="1">
                <w:r w:rsidR="00FE3773" w:rsidRPr="00826F4C">
                  <w:rPr>
                    <w:rStyle w:val="Hyperlink"/>
                    <w:noProof/>
                  </w:rPr>
                  <w:t xml:space="preserve">12.6.  </w:t>
                </w:r>
                <w:r w:rsidR="00FE3773" w:rsidRPr="00826F4C">
                  <w:rPr>
                    <w:rStyle w:val="Hyperlink"/>
                    <w:i/>
                    <w:noProof/>
                  </w:rPr>
                  <w:t>Member</w:t>
                </w:r>
                <w:r w:rsidR="00FE3773" w:rsidRPr="00826F4C">
                  <w:rPr>
                    <w:rStyle w:val="Hyperlink"/>
                    <w:noProof/>
                  </w:rPr>
                  <w:t xml:space="preserve"> responsibilities to the public:</w:t>
                </w:r>
                <w:r w:rsidR="00FE3773">
                  <w:rPr>
                    <w:noProof/>
                    <w:webHidden/>
                  </w:rPr>
                  <w:tab/>
                </w:r>
                <w:r w:rsidR="00FE3773">
                  <w:rPr>
                    <w:noProof/>
                    <w:webHidden/>
                  </w:rPr>
                  <w:fldChar w:fldCharType="begin"/>
                </w:r>
                <w:r w:rsidR="00FE3773">
                  <w:rPr>
                    <w:noProof/>
                    <w:webHidden/>
                  </w:rPr>
                  <w:instrText xml:space="preserve"> PAGEREF _Toc519590360 \h </w:instrText>
                </w:r>
                <w:r w:rsidR="00FE3773">
                  <w:rPr>
                    <w:noProof/>
                    <w:webHidden/>
                  </w:rPr>
                </w:r>
                <w:r w:rsidR="00FE3773">
                  <w:rPr>
                    <w:noProof/>
                    <w:webHidden/>
                  </w:rPr>
                  <w:fldChar w:fldCharType="separate"/>
                </w:r>
                <w:r w:rsidR="00FE3773">
                  <w:rPr>
                    <w:noProof/>
                    <w:webHidden/>
                  </w:rPr>
                  <w:t>21</w:t>
                </w:r>
                <w:r w:rsidR="00FE3773">
                  <w:rPr>
                    <w:noProof/>
                    <w:webHidden/>
                  </w:rPr>
                  <w:fldChar w:fldCharType="end"/>
                </w:r>
              </w:hyperlink>
            </w:p>
            <w:p w14:paraId="5BD3A486" w14:textId="3CBDC29D" w:rsidR="00FE3773" w:rsidRDefault="007E7229">
              <w:pPr>
                <w:pStyle w:val="TOC2"/>
                <w:tabs>
                  <w:tab w:val="right" w:leader="dot" w:pos="9350"/>
                </w:tabs>
                <w:rPr>
                  <w:noProof/>
                </w:rPr>
              </w:pPr>
              <w:hyperlink w:anchor="_Toc519590361" w:history="1">
                <w:r w:rsidR="00FE3773" w:rsidRPr="00826F4C">
                  <w:rPr>
                    <w:rStyle w:val="Hyperlink"/>
                    <w:noProof/>
                  </w:rPr>
                  <w:t xml:space="preserve">12.7. </w:t>
                </w:r>
                <w:r w:rsidR="00FE3773" w:rsidRPr="00826F4C">
                  <w:rPr>
                    <w:rStyle w:val="Hyperlink"/>
                    <w:i/>
                    <w:noProof/>
                  </w:rPr>
                  <w:t>Member</w:t>
                </w:r>
                <w:r w:rsidR="00FE3773" w:rsidRPr="00826F4C">
                  <w:rPr>
                    <w:rStyle w:val="Hyperlink"/>
                    <w:noProof/>
                  </w:rPr>
                  <w:t xml:space="preserve"> responsibilities to the veterinary team:</w:t>
                </w:r>
                <w:r w:rsidR="00FE3773">
                  <w:rPr>
                    <w:noProof/>
                    <w:webHidden/>
                  </w:rPr>
                  <w:tab/>
                </w:r>
                <w:r w:rsidR="00FE3773">
                  <w:rPr>
                    <w:noProof/>
                    <w:webHidden/>
                  </w:rPr>
                  <w:fldChar w:fldCharType="begin"/>
                </w:r>
                <w:r w:rsidR="00FE3773">
                  <w:rPr>
                    <w:noProof/>
                    <w:webHidden/>
                  </w:rPr>
                  <w:instrText xml:space="preserve"> PAGEREF _Toc519590361 \h </w:instrText>
                </w:r>
                <w:r w:rsidR="00FE3773">
                  <w:rPr>
                    <w:noProof/>
                    <w:webHidden/>
                  </w:rPr>
                </w:r>
                <w:r w:rsidR="00FE3773">
                  <w:rPr>
                    <w:noProof/>
                    <w:webHidden/>
                  </w:rPr>
                  <w:fldChar w:fldCharType="separate"/>
                </w:r>
                <w:r w:rsidR="00FE3773">
                  <w:rPr>
                    <w:noProof/>
                    <w:webHidden/>
                  </w:rPr>
                  <w:t>22</w:t>
                </w:r>
                <w:r w:rsidR="00FE3773">
                  <w:rPr>
                    <w:noProof/>
                    <w:webHidden/>
                  </w:rPr>
                  <w:fldChar w:fldCharType="end"/>
                </w:r>
              </w:hyperlink>
            </w:p>
            <w:p w14:paraId="615BA0CA" w14:textId="74763384" w:rsidR="00FE3773" w:rsidRDefault="007E7229">
              <w:pPr>
                <w:pStyle w:val="TOC1"/>
                <w:tabs>
                  <w:tab w:val="right" w:leader="dot" w:pos="9350"/>
                </w:tabs>
                <w:rPr>
                  <w:noProof/>
                </w:rPr>
              </w:pPr>
              <w:hyperlink w:anchor="_Toc519590362" w:history="1">
                <w:r w:rsidR="00FE3773" w:rsidRPr="00826F4C">
                  <w:rPr>
                    <w:rStyle w:val="Hyperlink"/>
                    <w:noProof/>
                  </w:rPr>
                  <w:t>13. Veterinary Client Patient Relationship</w:t>
                </w:r>
                <w:r w:rsidR="00FE3773">
                  <w:rPr>
                    <w:noProof/>
                    <w:webHidden/>
                  </w:rPr>
                  <w:tab/>
                </w:r>
                <w:r w:rsidR="00FE3773">
                  <w:rPr>
                    <w:noProof/>
                    <w:webHidden/>
                  </w:rPr>
                  <w:fldChar w:fldCharType="begin"/>
                </w:r>
                <w:r w:rsidR="00FE3773">
                  <w:rPr>
                    <w:noProof/>
                    <w:webHidden/>
                  </w:rPr>
                  <w:instrText xml:space="preserve"> PAGEREF _Toc519590362 \h </w:instrText>
                </w:r>
                <w:r w:rsidR="00FE3773">
                  <w:rPr>
                    <w:noProof/>
                    <w:webHidden/>
                  </w:rPr>
                </w:r>
                <w:r w:rsidR="00FE3773">
                  <w:rPr>
                    <w:noProof/>
                    <w:webHidden/>
                  </w:rPr>
                  <w:fldChar w:fldCharType="separate"/>
                </w:r>
                <w:r w:rsidR="00FE3773">
                  <w:rPr>
                    <w:noProof/>
                    <w:webHidden/>
                  </w:rPr>
                  <w:t>22</w:t>
                </w:r>
                <w:r w:rsidR="00FE3773">
                  <w:rPr>
                    <w:noProof/>
                    <w:webHidden/>
                  </w:rPr>
                  <w:fldChar w:fldCharType="end"/>
                </w:r>
              </w:hyperlink>
            </w:p>
            <w:p w14:paraId="133445BE" w14:textId="16030CFC" w:rsidR="00FE3773" w:rsidRDefault="007E7229">
              <w:pPr>
                <w:pStyle w:val="TOC2"/>
                <w:tabs>
                  <w:tab w:val="right" w:leader="dot" w:pos="9350"/>
                </w:tabs>
                <w:rPr>
                  <w:noProof/>
                </w:rPr>
              </w:pPr>
              <w:hyperlink w:anchor="_Toc519590363" w:history="1">
                <w:r w:rsidR="00FE3773" w:rsidRPr="00826F4C">
                  <w:rPr>
                    <w:rStyle w:val="Hyperlink"/>
                    <w:noProof/>
                  </w:rPr>
                  <w:t>13.1.  Veterinarian Client Patient Relationship:</w:t>
                </w:r>
                <w:r w:rsidR="00FE3773">
                  <w:rPr>
                    <w:noProof/>
                    <w:webHidden/>
                  </w:rPr>
                  <w:tab/>
                </w:r>
                <w:r w:rsidR="00FE3773">
                  <w:rPr>
                    <w:noProof/>
                    <w:webHidden/>
                  </w:rPr>
                  <w:fldChar w:fldCharType="begin"/>
                </w:r>
                <w:r w:rsidR="00FE3773">
                  <w:rPr>
                    <w:noProof/>
                    <w:webHidden/>
                  </w:rPr>
                  <w:instrText xml:space="preserve"> PAGEREF _Toc519590363 \h </w:instrText>
                </w:r>
                <w:r w:rsidR="00FE3773">
                  <w:rPr>
                    <w:noProof/>
                    <w:webHidden/>
                  </w:rPr>
                </w:r>
                <w:r w:rsidR="00FE3773">
                  <w:rPr>
                    <w:noProof/>
                    <w:webHidden/>
                  </w:rPr>
                  <w:fldChar w:fldCharType="separate"/>
                </w:r>
                <w:r w:rsidR="00FE3773">
                  <w:rPr>
                    <w:noProof/>
                    <w:webHidden/>
                  </w:rPr>
                  <w:t>22</w:t>
                </w:r>
                <w:r w:rsidR="00FE3773">
                  <w:rPr>
                    <w:noProof/>
                    <w:webHidden/>
                  </w:rPr>
                  <w:fldChar w:fldCharType="end"/>
                </w:r>
              </w:hyperlink>
            </w:p>
            <w:p w14:paraId="57645420" w14:textId="0E58ABE7" w:rsidR="00FE3773" w:rsidRDefault="007E7229">
              <w:pPr>
                <w:pStyle w:val="TOC2"/>
                <w:tabs>
                  <w:tab w:val="right" w:leader="dot" w:pos="9350"/>
                </w:tabs>
                <w:rPr>
                  <w:noProof/>
                </w:rPr>
              </w:pPr>
              <w:hyperlink w:anchor="_Toc519590364" w:history="1">
                <w:r w:rsidR="00FE3773" w:rsidRPr="00826F4C">
                  <w:rPr>
                    <w:rStyle w:val="Hyperlink"/>
                    <w:noProof/>
                  </w:rPr>
                  <w:t>13.2. Included Requirements of the Veterinarian Client Patient Relationship:</w:t>
                </w:r>
                <w:r w:rsidR="00FE3773">
                  <w:rPr>
                    <w:noProof/>
                    <w:webHidden/>
                  </w:rPr>
                  <w:tab/>
                </w:r>
                <w:r w:rsidR="00FE3773">
                  <w:rPr>
                    <w:noProof/>
                    <w:webHidden/>
                  </w:rPr>
                  <w:fldChar w:fldCharType="begin"/>
                </w:r>
                <w:r w:rsidR="00FE3773">
                  <w:rPr>
                    <w:noProof/>
                    <w:webHidden/>
                  </w:rPr>
                  <w:instrText xml:space="preserve"> PAGEREF _Toc519590364 \h </w:instrText>
                </w:r>
                <w:r w:rsidR="00FE3773">
                  <w:rPr>
                    <w:noProof/>
                    <w:webHidden/>
                  </w:rPr>
                </w:r>
                <w:r w:rsidR="00FE3773">
                  <w:rPr>
                    <w:noProof/>
                    <w:webHidden/>
                  </w:rPr>
                  <w:fldChar w:fldCharType="separate"/>
                </w:r>
                <w:r w:rsidR="00FE3773">
                  <w:rPr>
                    <w:noProof/>
                    <w:webHidden/>
                  </w:rPr>
                  <w:t>23</w:t>
                </w:r>
                <w:r w:rsidR="00FE3773">
                  <w:rPr>
                    <w:noProof/>
                    <w:webHidden/>
                  </w:rPr>
                  <w:fldChar w:fldCharType="end"/>
                </w:r>
              </w:hyperlink>
            </w:p>
            <w:p w14:paraId="3EFC421E" w14:textId="382E2EB2" w:rsidR="00FE3773" w:rsidRDefault="007E7229">
              <w:pPr>
                <w:pStyle w:val="TOC2"/>
                <w:tabs>
                  <w:tab w:val="right" w:leader="dot" w:pos="9350"/>
                </w:tabs>
                <w:rPr>
                  <w:noProof/>
                </w:rPr>
              </w:pPr>
              <w:hyperlink w:anchor="_Toc519590365" w:history="1">
                <w:r w:rsidR="00FE3773" w:rsidRPr="00826F4C">
                  <w:rPr>
                    <w:rStyle w:val="Hyperlink"/>
                    <w:noProof/>
                  </w:rPr>
                  <w:t>13.3. Terminating the Veterinarian Client Patient Relationship:</w:t>
                </w:r>
                <w:r w:rsidR="00FE3773">
                  <w:rPr>
                    <w:noProof/>
                    <w:webHidden/>
                  </w:rPr>
                  <w:tab/>
                </w:r>
                <w:r w:rsidR="00FE3773">
                  <w:rPr>
                    <w:noProof/>
                    <w:webHidden/>
                  </w:rPr>
                  <w:fldChar w:fldCharType="begin"/>
                </w:r>
                <w:r w:rsidR="00FE3773">
                  <w:rPr>
                    <w:noProof/>
                    <w:webHidden/>
                  </w:rPr>
                  <w:instrText xml:space="preserve"> PAGEREF _Toc519590365 \h </w:instrText>
                </w:r>
                <w:r w:rsidR="00FE3773">
                  <w:rPr>
                    <w:noProof/>
                    <w:webHidden/>
                  </w:rPr>
                </w:r>
                <w:r w:rsidR="00FE3773">
                  <w:rPr>
                    <w:noProof/>
                    <w:webHidden/>
                  </w:rPr>
                  <w:fldChar w:fldCharType="separate"/>
                </w:r>
                <w:r w:rsidR="00FE3773">
                  <w:rPr>
                    <w:noProof/>
                    <w:webHidden/>
                  </w:rPr>
                  <w:t>23</w:t>
                </w:r>
                <w:r w:rsidR="00FE3773">
                  <w:rPr>
                    <w:noProof/>
                    <w:webHidden/>
                  </w:rPr>
                  <w:fldChar w:fldCharType="end"/>
                </w:r>
              </w:hyperlink>
            </w:p>
            <w:p w14:paraId="6E81415A" w14:textId="606B5239" w:rsidR="00FE3773" w:rsidRDefault="007E7229">
              <w:pPr>
                <w:pStyle w:val="TOC1"/>
                <w:tabs>
                  <w:tab w:val="right" w:leader="dot" w:pos="9350"/>
                </w:tabs>
                <w:rPr>
                  <w:noProof/>
                </w:rPr>
              </w:pPr>
              <w:hyperlink w:anchor="_Toc519590366" w:history="1">
                <w:r w:rsidR="00FE3773" w:rsidRPr="00826F4C">
                  <w:rPr>
                    <w:rStyle w:val="Hyperlink"/>
                    <w:noProof/>
                  </w:rPr>
                  <w:t>14.  Prescribing and Dispensing Pharmaceuticals, Biologicals or Other Medicines</w:t>
                </w:r>
                <w:r w:rsidR="00FE3773">
                  <w:rPr>
                    <w:noProof/>
                    <w:webHidden/>
                  </w:rPr>
                  <w:tab/>
                </w:r>
                <w:r w:rsidR="00FE3773">
                  <w:rPr>
                    <w:noProof/>
                    <w:webHidden/>
                  </w:rPr>
                  <w:fldChar w:fldCharType="begin"/>
                </w:r>
                <w:r w:rsidR="00FE3773">
                  <w:rPr>
                    <w:noProof/>
                    <w:webHidden/>
                  </w:rPr>
                  <w:instrText xml:space="preserve"> PAGEREF _Toc519590366 \h </w:instrText>
                </w:r>
                <w:r w:rsidR="00FE3773">
                  <w:rPr>
                    <w:noProof/>
                    <w:webHidden/>
                  </w:rPr>
                </w:r>
                <w:r w:rsidR="00FE3773">
                  <w:rPr>
                    <w:noProof/>
                    <w:webHidden/>
                  </w:rPr>
                  <w:fldChar w:fldCharType="separate"/>
                </w:r>
                <w:r w:rsidR="00FE3773">
                  <w:rPr>
                    <w:noProof/>
                    <w:webHidden/>
                  </w:rPr>
                  <w:t>24</w:t>
                </w:r>
                <w:r w:rsidR="00FE3773">
                  <w:rPr>
                    <w:noProof/>
                    <w:webHidden/>
                  </w:rPr>
                  <w:fldChar w:fldCharType="end"/>
                </w:r>
              </w:hyperlink>
            </w:p>
            <w:p w14:paraId="6FB50C55" w14:textId="09F788B4" w:rsidR="00FE3773" w:rsidRDefault="007E7229">
              <w:pPr>
                <w:pStyle w:val="TOC2"/>
                <w:tabs>
                  <w:tab w:val="right" w:leader="dot" w:pos="9350"/>
                </w:tabs>
                <w:rPr>
                  <w:noProof/>
                </w:rPr>
              </w:pPr>
              <w:hyperlink w:anchor="_Toc519590367" w:history="1">
                <w:r w:rsidR="00FE3773" w:rsidRPr="00826F4C">
                  <w:rPr>
                    <w:rStyle w:val="Hyperlink"/>
                    <w:noProof/>
                  </w:rPr>
                  <w:t>14.1. Veterinarian Client Patient Relationship; Prerequisite to Prescription:</w:t>
                </w:r>
                <w:r w:rsidR="00FE3773">
                  <w:rPr>
                    <w:noProof/>
                    <w:webHidden/>
                  </w:rPr>
                  <w:tab/>
                </w:r>
                <w:r w:rsidR="00FE3773">
                  <w:rPr>
                    <w:noProof/>
                    <w:webHidden/>
                  </w:rPr>
                  <w:fldChar w:fldCharType="begin"/>
                </w:r>
                <w:r w:rsidR="00FE3773">
                  <w:rPr>
                    <w:noProof/>
                    <w:webHidden/>
                  </w:rPr>
                  <w:instrText xml:space="preserve"> PAGEREF _Toc519590367 \h </w:instrText>
                </w:r>
                <w:r w:rsidR="00FE3773">
                  <w:rPr>
                    <w:noProof/>
                    <w:webHidden/>
                  </w:rPr>
                </w:r>
                <w:r w:rsidR="00FE3773">
                  <w:rPr>
                    <w:noProof/>
                    <w:webHidden/>
                  </w:rPr>
                  <w:fldChar w:fldCharType="separate"/>
                </w:r>
                <w:r w:rsidR="00FE3773">
                  <w:rPr>
                    <w:noProof/>
                    <w:webHidden/>
                  </w:rPr>
                  <w:t>24</w:t>
                </w:r>
                <w:r w:rsidR="00FE3773">
                  <w:rPr>
                    <w:noProof/>
                    <w:webHidden/>
                  </w:rPr>
                  <w:fldChar w:fldCharType="end"/>
                </w:r>
              </w:hyperlink>
            </w:p>
            <w:p w14:paraId="0FA715CA" w14:textId="312D6199" w:rsidR="00FE3773" w:rsidRDefault="007E7229">
              <w:pPr>
                <w:pStyle w:val="TOC2"/>
                <w:tabs>
                  <w:tab w:val="right" w:leader="dot" w:pos="9350"/>
                </w:tabs>
                <w:rPr>
                  <w:noProof/>
                </w:rPr>
              </w:pPr>
              <w:hyperlink w:anchor="_Toc519590368" w:history="1">
                <w:r w:rsidR="00FE3773" w:rsidRPr="00826F4C">
                  <w:rPr>
                    <w:rStyle w:val="Hyperlink"/>
                    <w:noProof/>
                  </w:rPr>
                  <w:t>14.2. Dispensing of Drugs and Other Medicines:</w:t>
                </w:r>
                <w:r w:rsidR="00FE3773">
                  <w:rPr>
                    <w:noProof/>
                    <w:webHidden/>
                  </w:rPr>
                  <w:tab/>
                </w:r>
                <w:r w:rsidR="00FE3773">
                  <w:rPr>
                    <w:noProof/>
                    <w:webHidden/>
                  </w:rPr>
                  <w:fldChar w:fldCharType="begin"/>
                </w:r>
                <w:r w:rsidR="00FE3773">
                  <w:rPr>
                    <w:noProof/>
                    <w:webHidden/>
                  </w:rPr>
                  <w:instrText xml:space="preserve"> PAGEREF _Toc519590368 \h </w:instrText>
                </w:r>
                <w:r w:rsidR="00FE3773">
                  <w:rPr>
                    <w:noProof/>
                    <w:webHidden/>
                  </w:rPr>
                </w:r>
                <w:r w:rsidR="00FE3773">
                  <w:rPr>
                    <w:noProof/>
                    <w:webHidden/>
                  </w:rPr>
                  <w:fldChar w:fldCharType="separate"/>
                </w:r>
                <w:r w:rsidR="00FE3773">
                  <w:rPr>
                    <w:noProof/>
                    <w:webHidden/>
                  </w:rPr>
                  <w:t>24</w:t>
                </w:r>
                <w:r w:rsidR="00FE3773">
                  <w:rPr>
                    <w:noProof/>
                    <w:webHidden/>
                  </w:rPr>
                  <w:fldChar w:fldCharType="end"/>
                </w:r>
              </w:hyperlink>
            </w:p>
            <w:p w14:paraId="17FB9212" w14:textId="20A13A0F" w:rsidR="00FE3773" w:rsidRDefault="007E7229">
              <w:pPr>
                <w:pStyle w:val="TOC1"/>
                <w:tabs>
                  <w:tab w:val="right" w:leader="dot" w:pos="9350"/>
                </w:tabs>
                <w:rPr>
                  <w:noProof/>
                </w:rPr>
              </w:pPr>
              <w:hyperlink w:anchor="_Toc519590369" w:history="1">
                <w:r w:rsidR="00FE3773" w:rsidRPr="00826F4C">
                  <w:rPr>
                    <w:rStyle w:val="Hyperlink"/>
                    <w:noProof/>
                  </w:rPr>
                  <w:t>15. Professional Standards, Complaints, Investigations and Disciplinary Matters</w:t>
                </w:r>
                <w:r w:rsidR="00FE3773">
                  <w:rPr>
                    <w:noProof/>
                    <w:webHidden/>
                  </w:rPr>
                  <w:tab/>
                </w:r>
                <w:r w:rsidR="00FE3773">
                  <w:rPr>
                    <w:noProof/>
                    <w:webHidden/>
                  </w:rPr>
                  <w:fldChar w:fldCharType="begin"/>
                </w:r>
                <w:r w:rsidR="00FE3773">
                  <w:rPr>
                    <w:noProof/>
                    <w:webHidden/>
                  </w:rPr>
                  <w:instrText xml:space="preserve"> PAGEREF _Toc519590369 \h </w:instrText>
                </w:r>
                <w:r w:rsidR="00FE3773">
                  <w:rPr>
                    <w:noProof/>
                    <w:webHidden/>
                  </w:rPr>
                </w:r>
                <w:r w:rsidR="00FE3773">
                  <w:rPr>
                    <w:noProof/>
                    <w:webHidden/>
                  </w:rPr>
                  <w:fldChar w:fldCharType="separate"/>
                </w:r>
                <w:r w:rsidR="00FE3773">
                  <w:rPr>
                    <w:noProof/>
                    <w:webHidden/>
                  </w:rPr>
                  <w:t>24</w:t>
                </w:r>
                <w:r w:rsidR="00FE3773">
                  <w:rPr>
                    <w:noProof/>
                    <w:webHidden/>
                  </w:rPr>
                  <w:fldChar w:fldCharType="end"/>
                </w:r>
              </w:hyperlink>
            </w:p>
            <w:p w14:paraId="291F6C0C" w14:textId="222D2DCF" w:rsidR="00FE3773" w:rsidRDefault="007E7229">
              <w:pPr>
                <w:pStyle w:val="TOC2"/>
                <w:tabs>
                  <w:tab w:val="right" w:leader="dot" w:pos="9350"/>
                </w:tabs>
                <w:rPr>
                  <w:noProof/>
                </w:rPr>
              </w:pPr>
              <w:hyperlink w:anchor="_Toc519590370" w:history="1">
                <w:r w:rsidR="00FE3773" w:rsidRPr="00826F4C">
                  <w:rPr>
                    <w:rStyle w:val="Hyperlink"/>
                    <w:noProof/>
                  </w:rPr>
                  <w:t xml:space="preserve">15.1. Ceasing </w:t>
                </w:r>
                <w:r w:rsidR="00FE3773" w:rsidRPr="00826F4C">
                  <w:rPr>
                    <w:rStyle w:val="Hyperlink"/>
                    <w:i/>
                    <w:noProof/>
                  </w:rPr>
                  <w:t>Good Standing</w:t>
                </w:r>
                <w:r w:rsidR="00FE3773" w:rsidRPr="00826F4C">
                  <w:rPr>
                    <w:rStyle w:val="Hyperlink"/>
                    <w:noProof/>
                  </w:rPr>
                  <w:t>:</w:t>
                </w:r>
                <w:r w:rsidR="00FE3773">
                  <w:rPr>
                    <w:noProof/>
                    <w:webHidden/>
                  </w:rPr>
                  <w:tab/>
                </w:r>
                <w:r w:rsidR="00FE3773">
                  <w:rPr>
                    <w:noProof/>
                    <w:webHidden/>
                  </w:rPr>
                  <w:fldChar w:fldCharType="begin"/>
                </w:r>
                <w:r w:rsidR="00FE3773">
                  <w:rPr>
                    <w:noProof/>
                    <w:webHidden/>
                  </w:rPr>
                  <w:instrText xml:space="preserve"> PAGEREF _Toc519590370 \h </w:instrText>
                </w:r>
                <w:r w:rsidR="00FE3773">
                  <w:rPr>
                    <w:noProof/>
                    <w:webHidden/>
                  </w:rPr>
                </w:r>
                <w:r w:rsidR="00FE3773">
                  <w:rPr>
                    <w:noProof/>
                    <w:webHidden/>
                  </w:rPr>
                  <w:fldChar w:fldCharType="separate"/>
                </w:r>
                <w:r w:rsidR="00FE3773">
                  <w:rPr>
                    <w:noProof/>
                    <w:webHidden/>
                  </w:rPr>
                  <w:t>24</w:t>
                </w:r>
                <w:r w:rsidR="00FE3773">
                  <w:rPr>
                    <w:noProof/>
                    <w:webHidden/>
                  </w:rPr>
                  <w:fldChar w:fldCharType="end"/>
                </w:r>
              </w:hyperlink>
            </w:p>
            <w:p w14:paraId="3580C1FB" w14:textId="6C27D7CA" w:rsidR="00FE3773" w:rsidRDefault="007E7229">
              <w:pPr>
                <w:pStyle w:val="TOC2"/>
                <w:tabs>
                  <w:tab w:val="right" w:leader="dot" w:pos="9350"/>
                </w:tabs>
                <w:rPr>
                  <w:noProof/>
                </w:rPr>
              </w:pPr>
              <w:hyperlink w:anchor="_Toc519590371" w:history="1">
                <w:r w:rsidR="00FE3773" w:rsidRPr="00826F4C">
                  <w:rPr>
                    <w:rStyle w:val="Hyperlink"/>
                    <w:noProof/>
                  </w:rPr>
                  <w:t>15.2. Professional Incompetence and Professional Misconduct:</w:t>
                </w:r>
                <w:r w:rsidR="00FE3773">
                  <w:rPr>
                    <w:noProof/>
                    <w:webHidden/>
                  </w:rPr>
                  <w:tab/>
                </w:r>
                <w:r w:rsidR="00FE3773">
                  <w:rPr>
                    <w:noProof/>
                    <w:webHidden/>
                  </w:rPr>
                  <w:fldChar w:fldCharType="begin"/>
                </w:r>
                <w:r w:rsidR="00FE3773">
                  <w:rPr>
                    <w:noProof/>
                    <w:webHidden/>
                  </w:rPr>
                  <w:instrText xml:space="preserve"> PAGEREF _Toc519590371 \h </w:instrText>
                </w:r>
                <w:r w:rsidR="00FE3773">
                  <w:rPr>
                    <w:noProof/>
                    <w:webHidden/>
                  </w:rPr>
                </w:r>
                <w:r w:rsidR="00FE3773">
                  <w:rPr>
                    <w:noProof/>
                    <w:webHidden/>
                  </w:rPr>
                  <w:fldChar w:fldCharType="separate"/>
                </w:r>
                <w:r w:rsidR="00FE3773">
                  <w:rPr>
                    <w:noProof/>
                    <w:webHidden/>
                  </w:rPr>
                  <w:t>25</w:t>
                </w:r>
                <w:r w:rsidR="00FE3773">
                  <w:rPr>
                    <w:noProof/>
                    <w:webHidden/>
                  </w:rPr>
                  <w:fldChar w:fldCharType="end"/>
                </w:r>
              </w:hyperlink>
            </w:p>
            <w:p w14:paraId="279E87D0" w14:textId="0062AB4D" w:rsidR="00FE3773" w:rsidRDefault="007E7229">
              <w:pPr>
                <w:pStyle w:val="TOC2"/>
                <w:tabs>
                  <w:tab w:val="right" w:leader="dot" w:pos="9350"/>
                </w:tabs>
                <w:rPr>
                  <w:noProof/>
                </w:rPr>
              </w:pPr>
              <w:hyperlink w:anchor="_Toc519590372" w:history="1">
                <w:r w:rsidR="00FE3773" w:rsidRPr="00826F4C">
                  <w:rPr>
                    <w:rStyle w:val="Hyperlink"/>
                    <w:noProof/>
                  </w:rPr>
                  <w:t>15.3. Procedures for Complaints:</w:t>
                </w:r>
                <w:r w:rsidR="00FE3773">
                  <w:rPr>
                    <w:noProof/>
                    <w:webHidden/>
                  </w:rPr>
                  <w:tab/>
                </w:r>
                <w:r w:rsidR="00FE3773">
                  <w:rPr>
                    <w:noProof/>
                    <w:webHidden/>
                  </w:rPr>
                  <w:fldChar w:fldCharType="begin"/>
                </w:r>
                <w:r w:rsidR="00FE3773">
                  <w:rPr>
                    <w:noProof/>
                    <w:webHidden/>
                  </w:rPr>
                  <w:instrText xml:space="preserve"> PAGEREF _Toc519590372 \h </w:instrText>
                </w:r>
                <w:r w:rsidR="00FE3773">
                  <w:rPr>
                    <w:noProof/>
                    <w:webHidden/>
                  </w:rPr>
                </w:r>
                <w:r w:rsidR="00FE3773">
                  <w:rPr>
                    <w:noProof/>
                    <w:webHidden/>
                  </w:rPr>
                  <w:fldChar w:fldCharType="separate"/>
                </w:r>
                <w:r w:rsidR="00FE3773">
                  <w:rPr>
                    <w:noProof/>
                    <w:webHidden/>
                  </w:rPr>
                  <w:t>26</w:t>
                </w:r>
                <w:r w:rsidR="00FE3773">
                  <w:rPr>
                    <w:noProof/>
                    <w:webHidden/>
                  </w:rPr>
                  <w:fldChar w:fldCharType="end"/>
                </w:r>
              </w:hyperlink>
            </w:p>
            <w:p w14:paraId="07CCF0EF" w14:textId="77B3888C" w:rsidR="00FE3773" w:rsidRDefault="007E7229">
              <w:pPr>
                <w:pStyle w:val="TOC2"/>
                <w:tabs>
                  <w:tab w:val="right" w:leader="dot" w:pos="9350"/>
                </w:tabs>
                <w:rPr>
                  <w:noProof/>
                </w:rPr>
              </w:pPr>
              <w:hyperlink w:anchor="_Toc519590373" w:history="1">
                <w:r w:rsidR="00FE3773" w:rsidRPr="00826F4C">
                  <w:rPr>
                    <w:rStyle w:val="Hyperlink"/>
                    <w:noProof/>
                  </w:rPr>
                  <w:t>15.4. Procedures for Inspection or Investigation by Practice Standards Committee:</w:t>
                </w:r>
                <w:r w:rsidR="00FE3773">
                  <w:rPr>
                    <w:noProof/>
                    <w:webHidden/>
                  </w:rPr>
                  <w:tab/>
                </w:r>
                <w:r w:rsidR="00FE3773">
                  <w:rPr>
                    <w:noProof/>
                    <w:webHidden/>
                  </w:rPr>
                  <w:fldChar w:fldCharType="begin"/>
                </w:r>
                <w:r w:rsidR="00FE3773">
                  <w:rPr>
                    <w:noProof/>
                    <w:webHidden/>
                  </w:rPr>
                  <w:instrText xml:space="preserve"> PAGEREF _Toc519590373 \h </w:instrText>
                </w:r>
                <w:r w:rsidR="00FE3773">
                  <w:rPr>
                    <w:noProof/>
                    <w:webHidden/>
                  </w:rPr>
                </w:r>
                <w:r w:rsidR="00FE3773">
                  <w:rPr>
                    <w:noProof/>
                    <w:webHidden/>
                  </w:rPr>
                  <w:fldChar w:fldCharType="separate"/>
                </w:r>
                <w:r w:rsidR="00FE3773">
                  <w:rPr>
                    <w:noProof/>
                    <w:webHidden/>
                  </w:rPr>
                  <w:t>26</w:t>
                </w:r>
                <w:r w:rsidR="00FE3773">
                  <w:rPr>
                    <w:noProof/>
                    <w:webHidden/>
                  </w:rPr>
                  <w:fldChar w:fldCharType="end"/>
                </w:r>
              </w:hyperlink>
            </w:p>
            <w:p w14:paraId="5C43C768" w14:textId="288A1E15" w:rsidR="00FE3773" w:rsidRDefault="007E7229">
              <w:pPr>
                <w:pStyle w:val="TOC2"/>
                <w:tabs>
                  <w:tab w:val="right" w:leader="dot" w:pos="9350"/>
                </w:tabs>
                <w:rPr>
                  <w:noProof/>
                </w:rPr>
              </w:pPr>
              <w:hyperlink w:anchor="_Toc519590374" w:history="1">
                <w:r w:rsidR="00FE3773" w:rsidRPr="00826F4C">
                  <w:rPr>
                    <w:rStyle w:val="Hyperlink"/>
                    <w:noProof/>
                  </w:rPr>
                  <w:t>15.5. Procedures for Investigation by Professional Conduct Committee:</w:t>
                </w:r>
                <w:r w:rsidR="00FE3773">
                  <w:rPr>
                    <w:noProof/>
                    <w:webHidden/>
                  </w:rPr>
                  <w:tab/>
                </w:r>
                <w:r w:rsidR="00FE3773">
                  <w:rPr>
                    <w:noProof/>
                    <w:webHidden/>
                  </w:rPr>
                  <w:fldChar w:fldCharType="begin"/>
                </w:r>
                <w:r w:rsidR="00FE3773">
                  <w:rPr>
                    <w:noProof/>
                    <w:webHidden/>
                  </w:rPr>
                  <w:instrText xml:space="preserve"> PAGEREF _Toc519590374 \h </w:instrText>
                </w:r>
                <w:r w:rsidR="00FE3773">
                  <w:rPr>
                    <w:noProof/>
                    <w:webHidden/>
                  </w:rPr>
                </w:r>
                <w:r w:rsidR="00FE3773">
                  <w:rPr>
                    <w:noProof/>
                    <w:webHidden/>
                  </w:rPr>
                  <w:fldChar w:fldCharType="separate"/>
                </w:r>
                <w:r w:rsidR="00FE3773">
                  <w:rPr>
                    <w:noProof/>
                    <w:webHidden/>
                  </w:rPr>
                  <w:t>27</w:t>
                </w:r>
                <w:r w:rsidR="00FE3773">
                  <w:rPr>
                    <w:noProof/>
                    <w:webHidden/>
                  </w:rPr>
                  <w:fldChar w:fldCharType="end"/>
                </w:r>
              </w:hyperlink>
            </w:p>
            <w:p w14:paraId="2F45BEAB" w14:textId="66510126" w:rsidR="00FE3773" w:rsidRDefault="007E7229">
              <w:pPr>
                <w:pStyle w:val="TOC2"/>
                <w:tabs>
                  <w:tab w:val="right" w:leader="dot" w:pos="9350"/>
                </w:tabs>
                <w:rPr>
                  <w:noProof/>
                </w:rPr>
              </w:pPr>
              <w:hyperlink w:anchor="_Toc519590375" w:history="1">
                <w:r w:rsidR="00FE3773" w:rsidRPr="00826F4C">
                  <w:rPr>
                    <w:rStyle w:val="Hyperlink"/>
                    <w:noProof/>
                  </w:rPr>
                  <w:t>15.6. Procedures for Hearings by Discipline Committee:</w:t>
                </w:r>
                <w:r w:rsidR="00FE3773">
                  <w:rPr>
                    <w:noProof/>
                    <w:webHidden/>
                  </w:rPr>
                  <w:tab/>
                </w:r>
                <w:r w:rsidR="00FE3773">
                  <w:rPr>
                    <w:noProof/>
                    <w:webHidden/>
                  </w:rPr>
                  <w:fldChar w:fldCharType="begin"/>
                </w:r>
                <w:r w:rsidR="00FE3773">
                  <w:rPr>
                    <w:noProof/>
                    <w:webHidden/>
                  </w:rPr>
                  <w:instrText xml:space="preserve"> PAGEREF _Toc519590375 \h </w:instrText>
                </w:r>
                <w:r w:rsidR="00FE3773">
                  <w:rPr>
                    <w:noProof/>
                    <w:webHidden/>
                  </w:rPr>
                </w:r>
                <w:r w:rsidR="00FE3773">
                  <w:rPr>
                    <w:noProof/>
                    <w:webHidden/>
                  </w:rPr>
                  <w:fldChar w:fldCharType="separate"/>
                </w:r>
                <w:r w:rsidR="00FE3773">
                  <w:rPr>
                    <w:noProof/>
                    <w:webHidden/>
                  </w:rPr>
                  <w:t>28</w:t>
                </w:r>
                <w:r w:rsidR="00FE3773">
                  <w:rPr>
                    <w:noProof/>
                    <w:webHidden/>
                  </w:rPr>
                  <w:fldChar w:fldCharType="end"/>
                </w:r>
              </w:hyperlink>
            </w:p>
            <w:p w14:paraId="21B07074" w14:textId="581273C9" w:rsidR="00FE3773" w:rsidRDefault="007E7229">
              <w:pPr>
                <w:pStyle w:val="TOC2"/>
                <w:tabs>
                  <w:tab w:val="right" w:leader="dot" w:pos="9350"/>
                </w:tabs>
                <w:rPr>
                  <w:noProof/>
                </w:rPr>
              </w:pPr>
              <w:hyperlink w:anchor="_Toc519590376" w:history="1">
                <w:r w:rsidR="00FE3773" w:rsidRPr="00826F4C">
                  <w:rPr>
                    <w:rStyle w:val="Hyperlink"/>
                    <w:noProof/>
                  </w:rPr>
                  <w:t>15.7. Procedures Regarding Veterinary Technologists:</w:t>
                </w:r>
                <w:r w:rsidR="00FE3773">
                  <w:rPr>
                    <w:noProof/>
                    <w:webHidden/>
                  </w:rPr>
                  <w:tab/>
                </w:r>
                <w:r w:rsidR="00FE3773">
                  <w:rPr>
                    <w:noProof/>
                    <w:webHidden/>
                  </w:rPr>
                  <w:fldChar w:fldCharType="begin"/>
                </w:r>
                <w:r w:rsidR="00FE3773">
                  <w:rPr>
                    <w:noProof/>
                    <w:webHidden/>
                  </w:rPr>
                  <w:instrText xml:space="preserve"> PAGEREF _Toc519590376 \h </w:instrText>
                </w:r>
                <w:r w:rsidR="00FE3773">
                  <w:rPr>
                    <w:noProof/>
                    <w:webHidden/>
                  </w:rPr>
                </w:r>
                <w:r w:rsidR="00FE3773">
                  <w:rPr>
                    <w:noProof/>
                    <w:webHidden/>
                  </w:rPr>
                  <w:fldChar w:fldCharType="separate"/>
                </w:r>
                <w:r w:rsidR="00FE3773">
                  <w:rPr>
                    <w:noProof/>
                    <w:webHidden/>
                  </w:rPr>
                  <w:t>28</w:t>
                </w:r>
                <w:r w:rsidR="00FE3773">
                  <w:rPr>
                    <w:noProof/>
                    <w:webHidden/>
                  </w:rPr>
                  <w:fldChar w:fldCharType="end"/>
                </w:r>
              </w:hyperlink>
            </w:p>
            <w:p w14:paraId="08D6CCD0" w14:textId="2245DED4" w:rsidR="00FE3773" w:rsidRDefault="007E7229">
              <w:pPr>
                <w:pStyle w:val="TOC2"/>
                <w:tabs>
                  <w:tab w:val="right" w:leader="dot" w:pos="9350"/>
                </w:tabs>
                <w:rPr>
                  <w:noProof/>
                </w:rPr>
              </w:pPr>
              <w:hyperlink w:anchor="_Toc519590377" w:history="1">
                <w:r w:rsidR="00FE3773" w:rsidRPr="00826F4C">
                  <w:rPr>
                    <w:rStyle w:val="Hyperlink"/>
                    <w:noProof/>
                  </w:rPr>
                  <w:t>15.8. Alternative Dispute Resolution:</w:t>
                </w:r>
                <w:r w:rsidR="00FE3773">
                  <w:rPr>
                    <w:noProof/>
                    <w:webHidden/>
                  </w:rPr>
                  <w:tab/>
                </w:r>
                <w:r w:rsidR="00FE3773">
                  <w:rPr>
                    <w:noProof/>
                    <w:webHidden/>
                  </w:rPr>
                  <w:fldChar w:fldCharType="begin"/>
                </w:r>
                <w:r w:rsidR="00FE3773">
                  <w:rPr>
                    <w:noProof/>
                    <w:webHidden/>
                  </w:rPr>
                  <w:instrText xml:space="preserve"> PAGEREF _Toc519590377 \h </w:instrText>
                </w:r>
                <w:r w:rsidR="00FE3773">
                  <w:rPr>
                    <w:noProof/>
                    <w:webHidden/>
                  </w:rPr>
                </w:r>
                <w:r w:rsidR="00FE3773">
                  <w:rPr>
                    <w:noProof/>
                    <w:webHidden/>
                  </w:rPr>
                  <w:fldChar w:fldCharType="separate"/>
                </w:r>
                <w:r w:rsidR="00FE3773">
                  <w:rPr>
                    <w:noProof/>
                    <w:webHidden/>
                  </w:rPr>
                  <w:t>28</w:t>
                </w:r>
                <w:r w:rsidR="00FE3773">
                  <w:rPr>
                    <w:noProof/>
                    <w:webHidden/>
                  </w:rPr>
                  <w:fldChar w:fldCharType="end"/>
                </w:r>
              </w:hyperlink>
            </w:p>
            <w:p w14:paraId="337C03A8" w14:textId="7D35FAB2" w:rsidR="00FE3773" w:rsidRDefault="007E7229">
              <w:pPr>
                <w:pStyle w:val="TOC1"/>
                <w:tabs>
                  <w:tab w:val="right" w:leader="dot" w:pos="9350"/>
                </w:tabs>
                <w:rPr>
                  <w:noProof/>
                </w:rPr>
              </w:pPr>
              <w:hyperlink w:anchor="_Toc519590378" w:history="1">
                <w:r w:rsidR="00FE3773" w:rsidRPr="00826F4C">
                  <w:rPr>
                    <w:rStyle w:val="Hyperlink"/>
                    <w:noProof/>
                  </w:rPr>
                  <w:t>16.  Registration of Facilities</w:t>
                </w:r>
                <w:r w:rsidR="00FE3773">
                  <w:rPr>
                    <w:noProof/>
                    <w:webHidden/>
                  </w:rPr>
                  <w:tab/>
                </w:r>
                <w:r w:rsidR="00FE3773">
                  <w:rPr>
                    <w:noProof/>
                    <w:webHidden/>
                  </w:rPr>
                  <w:fldChar w:fldCharType="begin"/>
                </w:r>
                <w:r w:rsidR="00FE3773">
                  <w:rPr>
                    <w:noProof/>
                    <w:webHidden/>
                  </w:rPr>
                  <w:instrText xml:space="preserve"> PAGEREF _Toc519590378 \h </w:instrText>
                </w:r>
                <w:r w:rsidR="00FE3773">
                  <w:rPr>
                    <w:noProof/>
                    <w:webHidden/>
                  </w:rPr>
                </w:r>
                <w:r w:rsidR="00FE3773">
                  <w:rPr>
                    <w:noProof/>
                    <w:webHidden/>
                  </w:rPr>
                  <w:fldChar w:fldCharType="separate"/>
                </w:r>
                <w:r w:rsidR="00FE3773">
                  <w:rPr>
                    <w:noProof/>
                    <w:webHidden/>
                  </w:rPr>
                  <w:t>29</w:t>
                </w:r>
                <w:r w:rsidR="00FE3773">
                  <w:rPr>
                    <w:noProof/>
                    <w:webHidden/>
                  </w:rPr>
                  <w:fldChar w:fldCharType="end"/>
                </w:r>
              </w:hyperlink>
            </w:p>
            <w:p w14:paraId="37A5116F" w14:textId="0D8ABF6B" w:rsidR="00FE3773" w:rsidRDefault="007E7229">
              <w:pPr>
                <w:pStyle w:val="TOC2"/>
                <w:tabs>
                  <w:tab w:val="right" w:leader="dot" w:pos="9350"/>
                </w:tabs>
                <w:rPr>
                  <w:noProof/>
                </w:rPr>
              </w:pPr>
              <w:hyperlink w:anchor="_Toc519590379" w:history="1">
                <w:r w:rsidR="00FE3773" w:rsidRPr="00826F4C">
                  <w:rPr>
                    <w:rStyle w:val="Hyperlink"/>
                    <w:noProof/>
                  </w:rPr>
                  <w:t>16.1. Registration:</w:t>
                </w:r>
                <w:r w:rsidR="00FE3773">
                  <w:rPr>
                    <w:noProof/>
                    <w:webHidden/>
                  </w:rPr>
                  <w:tab/>
                </w:r>
                <w:r w:rsidR="00FE3773">
                  <w:rPr>
                    <w:noProof/>
                    <w:webHidden/>
                  </w:rPr>
                  <w:fldChar w:fldCharType="begin"/>
                </w:r>
                <w:r w:rsidR="00FE3773">
                  <w:rPr>
                    <w:noProof/>
                    <w:webHidden/>
                  </w:rPr>
                  <w:instrText xml:space="preserve"> PAGEREF _Toc519590379 \h </w:instrText>
                </w:r>
                <w:r w:rsidR="00FE3773">
                  <w:rPr>
                    <w:noProof/>
                    <w:webHidden/>
                  </w:rPr>
                </w:r>
                <w:r w:rsidR="00FE3773">
                  <w:rPr>
                    <w:noProof/>
                    <w:webHidden/>
                  </w:rPr>
                  <w:fldChar w:fldCharType="separate"/>
                </w:r>
                <w:r w:rsidR="00FE3773">
                  <w:rPr>
                    <w:noProof/>
                    <w:webHidden/>
                  </w:rPr>
                  <w:t>29</w:t>
                </w:r>
                <w:r w:rsidR="00FE3773">
                  <w:rPr>
                    <w:noProof/>
                    <w:webHidden/>
                  </w:rPr>
                  <w:fldChar w:fldCharType="end"/>
                </w:r>
              </w:hyperlink>
            </w:p>
            <w:p w14:paraId="529A9B27" w14:textId="3B8A7C08" w:rsidR="00FE3773" w:rsidRDefault="007E7229">
              <w:pPr>
                <w:pStyle w:val="TOC2"/>
                <w:tabs>
                  <w:tab w:val="right" w:leader="dot" w:pos="9350"/>
                </w:tabs>
                <w:rPr>
                  <w:noProof/>
                </w:rPr>
              </w:pPr>
              <w:hyperlink w:anchor="_Toc519590380" w:history="1">
                <w:r w:rsidR="00FE3773" w:rsidRPr="00826F4C">
                  <w:rPr>
                    <w:rStyle w:val="Hyperlink"/>
                    <w:noProof/>
                  </w:rPr>
                  <w:t>16.2. Veterinarian of Record:</w:t>
                </w:r>
                <w:r w:rsidR="00FE3773">
                  <w:rPr>
                    <w:noProof/>
                    <w:webHidden/>
                  </w:rPr>
                  <w:tab/>
                </w:r>
                <w:r w:rsidR="00FE3773">
                  <w:rPr>
                    <w:noProof/>
                    <w:webHidden/>
                  </w:rPr>
                  <w:fldChar w:fldCharType="begin"/>
                </w:r>
                <w:r w:rsidR="00FE3773">
                  <w:rPr>
                    <w:noProof/>
                    <w:webHidden/>
                  </w:rPr>
                  <w:instrText xml:space="preserve"> PAGEREF _Toc519590380 \h </w:instrText>
                </w:r>
                <w:r w:rsidR="00FE3773">
                  <w:rPr>
                    <w:noProof/>
                    <w:webHidden/>
                  </w:rPr>
                </w:r>
                <w:r w:rsidR="00FE3773">
                  <w:rPr>
                    <w:noProof/>
                    <w:webHidden/>
                  </w:rPr>
                  <w:fldChar w:fldCharType="separate"/>
                </w:r>
                <w:r w:rsidR="00FE3773">
                  <w:rPr>
                    <w:noProof/>
                    <w:webHidden/>
                  </w:rPr>
                  <w:t>29</w:t>
                </w:r>
                <w:r w:rsidR="00FE3773">
                  <w:rPr>
                    <w:noProof/>
                    <w:webHidden/>
                  </w:rPr>
                  <w:fldChar w:fldCharType="end"/>
                </w:r>
              </w:hyperlink>
            </w:p>
            <w:p w14:paraId="103EFA1E" w14:textId="1F9A05E4" w:rsidR="00FE3773" w:rsidRDefault="007E7229">
              <w:pPr>
                <w:pStyle w:val="TOC2"/>
                <w:tabs>
                  <w:tab w:val="right" w:leader="dot" w:pos="9350"/>
                </w:tabs>
                <w:rPr>
                  <w:noProof/>
                </w:rPr>
              </w:pPr>
              <w:hyperlink w:anchor="_Toc519590381" w:history="1">
                <w:r w:rsidR="00FE3773" w:rsidRPr="00826F4C">
                  <w:rPr>
                    <w:rStyle w:val="Hyperlink"/>
                    <w:noProof/>
                  </w:rPr>
                  <w:t>16.3. Renewal:</w:t>
                </w:r>
                <w:r w:rsidR="00FE3773">
                  <w:rPr>
                    <w:noProof/>
                    <w:webHidden/>
                  </w:rPr>
                  <w:tab/>
                </w:r>
                <w:r w:rsidR="00FE3773">
                  <w:rPr>
                    <w:noProof/>
                    <w:webHidden/>
                  </w:rPr>
                  <w:fldChar w:fldCharType="begin"/>
                </w:r>
                <w:r w:rsidR="00FE3773">
                  <w:rPr>
                    <w:noProof/>
                    <w:webHidden/>
                  </w:rPr>
                  <w:instrText xml:space="preserve"> PAGEREF _Toc519590381 \h </w:instrText>
                </w:r>
                <w:r w:rsidR="00FE3773">
                  <w:rPr>
                    <w:noProof/>
                    <w:webHidden/>
                  </w:rPr>
                </w:r>
                <w:r w:rsidR="00FE3773">
                  <w:rPr>
                    <w:noProof/>
                    <w:webHidden/>
                  </w:rPr>
                  <w:fldChar w:fldCharType="separate"/>
                </w:r>
                <w:r w:rsidR="00FE3773">
                  <w:rPr>
                    <w:noProof/>
                    <w:webHidden/>
                  </w:rPr>
                  <w:t>29</w:t>
                </w:r>
                <w:r w:rsidR="00FE3773">
                  <w:rPr>
                    <w:noProof/>
                    <w:webHidden/>
                  </w:rPr>
                  <w:fldChar w:fldCharType="end"/>
                </w:r>
              </w:hyperlink>
            </w:p>
            <w:p w14:paraId="5B0E074C" w14:textId="285AF42C" w:rsidR="00FE3773" w:rsidRDefault="007E7229">
              <w:pPr>
                <w:pStyle w:val="TOC2"/>
                <w:tabs>
                  <w:tab w:val="right" w:leader="dot" w:pos="9350"/>
                </w:tabs>
                <w:rPr>
                  <w:noProof/>
                </w:rPr>
              </w:pPr>
              <w:hyperlink w:anchor="_Toc519590382" w:history="1">
                <w:r w:rsidR="00FE3773" w:rsidRPr="00826F4C">
                  <w:rPr>
                    <w:rStyle w:val="Hyperlink"/>
                    <w:noProof/>
                  </w:rPr>
                  <w:t>16.4. Suspension or revocation of facility registration:</w:t>
                </w:r>
                <w:r w:rsidR="00FE3773">
                  <w:rPr>
                    <w:noProof/>
                    <w:webHidden/>
                  </w:rPr>
                  <w:tab/>
                </w:r>
                <w:r w:rsidR="00FE3773">
                  <w:rPr>
                    <w:noProof/>
                    <w:webHidden/>
                  </w:rPr>
                  <w:fldChar w:fldCharType="begin"/>
                </w:r>
                <w:r w:rsidR="00FE3773">
                  <w:rPr>
                    <w:noProof/>
                    <w:webHidden/>
                  </w:rPr>
                  <w:instrText xml:space="preserve"> PAGEREF _Toc519590382 \h </w:instrText>
                </w:r>
                <w:r w:rsidR="00FE3773">
                  <w:rPr>
                    <w:noProof/>
                    <w:webHidden/>
                  </w:rPr>
                </w:r>
                <w:r w:rsidR="00FE3773">
                  <w:rPr>
                    <w:noProof/>
                    <w:webHidden/>
                  </w:rPr>
                  <w:fldChar w:fldCharType="separate"/>
                </w:r>
                <w:r w:rsidR="00FE3773">
                  <w:rPr>
                    <w:noProof/>
                    <w:webHidden/>
                  </w:rPr>
                  <w:t>29</w:t>
                </w:r>
                <w:r w:rsidR="00FE3773">
                  <w:rPr>
                    <w:noProof/>
                    <w:webHidden/>
                  </w:rPr>
                  <w:fldChar w:fldCharType="end"/>
                </w:r>
              </w:hyperlink>
            </w:p>
            <w:p w14:paraId="443AC381" w14:textId="2BA5FB81" w:rsidR="00FE3773" w:rsidRDefault="007E7229">
              <w:pPr>
                <w:pStyle w:val="TOC1"/>
                <w:tabs>
                  <w:tab w:val="right" w:leader="dot" w:pos="9350"/>
                </w:tabs>
                <w:rPr>
                  <w:noProof/>
                </w:rPr>
              </w:pPr>
              <w:hyperlink w:anchor="_Toc519590383" w:history="1">
                <w:r w:rsidR="00FE3773" w:rsidRPr="00826F4C">
                  <w:rPr>
                    <w:rStyle w:val="Hyperlink"/>
                    <w:noProof/>
                  </w:rPr>
                  <w:t>17. Other</w:t>
                </w:r>
                <w:r w:rsidR="00FE3773">
                  <w:rPr>
                    <w:noProof/>
                    <w:webHidden/>
                  </w:rPr>
                  <w:tab/>
                </w:r>
                <w:r w:rsidR="00FE3773">
                  <w:rPr>
                    <w:noProof/>
                    <w:webHidden/>
                  </w:rPr>
                  <w:fldChar w:fldCharType="begin"/>
                </w:r>
                <w:r w:rsidR="00FE3773">
                  <w:rPr>
                    <w:noProof/>
                    <w:webHidden/>
                  </w:rPr>
                  <w:instrText xml:space="preserve"> PAGEREF _Toc519590383 \h </w:instrText>
                </w:r>
                <w:r w:rsidR="00FE3773">
                  <w:rPr>
                    <w:noProof/>
                    <w:webHidden/>
                  </w:rPr>
                </w:r>
                <w:r w:rsidR="00FE3773">
                  <w:rPr>
                    <w:noProof/>
                    <w:webHidden/>
                  </w:rPr>
                  <w:fldChar w:fldCharType="separate"/>
                </w:r>
                <w:r w:rsidR="00FE3773">
                  <w:rPr>
                    <w:noProof/>
                    <w:webHidden/>
                  </w:rPr>
                  <w:t>30</w:t>
                </w:r>
                <w:r w:rsidR="00FE3773">
                  <w:rPr>
                    <w:noProof/>
                    <w:webHidden/>
                  </w:rPr>
                  <w:fldChar w:fldCharType="end"/>
                </w:r>
              </w:hyperlink>
            </w:p>
            <w:p w14:paraId="1D6AFDFD" w14:textId="59228A6E" w:rsidR="00FE3773" w:rsidRDefault="007E7229">
              <w:pPr>
                <w:pStyle w:val="TOC2"/>
                <w:tabs>
                  <w:tab w:val="right" w:leader="dot" w:pos="9350"/>
                </w:tabs>
                <w:rPr>
                  <w:noProof/>
                </w:rPr>
              </w:pPr>
              <w:hyperlink w:anchor="_Toc519590384" w:history="1">
                <w:r w:rsidR="00FE3773" w:rsidRPr="00826F4C">
                  <w:rPr>
                    <w:rStyle w:val="Hyperlink"/>
                    <w:noProof/>
                  </w:rPr>
                  <w:t>17.1. Advance Notice of Bylaw Amendments:</w:t>
                </w:r>
                <w:r w:rsidR="00FE3773">
                  <w:rPr>
                    <w:noProof/>
                    <w:webHidden/>
                  </w:rPr>
                  <w:tab/>
                </w:r>
                <w:r w:rsidR="00FE3773">
                  <w:rPr>
                    <w:noProof/>
                    <w:webHidden/>
                  </w:rPr>
                  <w:fldChar w:fldCharType="begin"/>
                </w:r>
                <w:r w:rsidR="00FE3773">
                  <w:rPr>
                    <w:noProof/>
                    <w:webHidden/>
                  </w:rPr>
                  <w:instrText xml:space="preserve"> PAGEREF _Toc519590384 \h </w:instrText>
                </w:r>
                <w:r w:rsidR="00FE3773">
                  <w:rPr>
                    <w:noProof/>
                    <w:webHidden/>
                  </w:rPr>
                </w:r>
                <w:r w:rsidR="00FE3773">
                  <w:rPr>
                    <w:noProof/>
                    <w:webHidden/>
                  </w:rPr>
                  <w:fldChar w:fldCharType="separate"/>
                </w:r>
                <w:r w:rsidR="00FE3773">
                  <w:rPr>
                    <w:noProof/>
                    <w:webHidden/>
                  </w:rPr>
                  <w:t>30</w:t>
                </w:r>
                <w:r w:rsidR="00FE3773">
                  <w:rPr>
                    <w:noProof/>
                    <w:webHidden/>
                  </w:rPr>
                  <w:fldChar w:fldCharType="end"/>
                </w:r>
              </w:hyperlink>
            </w:p>
            <w:p w14:paraId="2C9E8962" w14:textId="675D70E9" w:rsidR="00FE3773" w:rsidRDefault="007E7229">
              <w:pPr>
                <w:pStyle w:val="TOC2"/>
                <w:tabs>
                  <w:tab w:val="right" w:leader="dot" w:pos="9350"/>
                </w:tabs>
                <w:rPr>
                  <w:noProof/>
                </w:rPr>
              </w:pPr>
              <w:hyperlink w:anchor="_Toc519590385" w:history="1">
                <w:r w:rsidR="00FE3773" w:rsidRPr="00826F4C">
                  <w:rPr>
                    <w:rStyle w:val="Hyperlink"/>
                    <w:noProof/>
                  </w:rPr>
                  <w:t>17.2. Seal:</w:t>
                </w:r>
                <w:r w:rsidR="00FE3773">
                  <w:rPr>
                    <w:noProof/>
                    <w:webHidden/>
                  </w:rPr>
                  <w:tab/>
                </w:r>
                <w:r w:rsidR="00FE3773">
                  <w:rPr>
                    <w:noProof/>
                    <w:webHidden/>
                  </w:rPr>
                  <w:fldChar w:fldCharType="begin"/>
                </w:r>
                <w:r w:rsidR="00FE3773">
                  <w:rPr>
                    <w:noProof/>
                    <w:webHidden/>
                  </w:rPr>
                  <w:instrText xml:space="preserve"> PAGEREF _Toc519590385 \h </w:instrText>
                </w:r>
                <w:r w:rsidR="00FE3773">
                  <w:rPr>
                    <w:noProof/>
                    <w:webHidden/>
                  </w:rPr>
                </w:r>
                <w:r w:rsidR="00FE3773">
                  <w:rPr>
                    <w:noProof/>
                    <w:webHidden/>
                  </w:rPr>
                  <w:fldChar w:fldCharType="separate"/>
                </w:r>
                <w:r w:rsidR="00FE3773">
                  <w:rPr>
                    <w:noProof/>
                    <w:webHidden/>
                  </w:rPr>
                  <w:t>30</w:t>
                </w:r>
                <w:r w:rsidR="00FE3773">
                  <w:rPr>
                    <w:noProof/>
                    <w:webHidden/>
                  </w:rPr>
                  <w:fldChar w:fldCharType="end"/>
                </w:r>
              </w:hyperlink>
            </w:p>
            <w:p w14:paraId="59095076" w14:textId="638243F4" w:rsidR="00FE3773" w:rsidRDefault="007E7229">
              <w:pPr>
                <w:pStyle w:val="TOC2"/>
                <w:tabs>
                  <w:tab w:val="right" w:leader="dot" w:pos="9350"/>
                </w:tabs>
                <w:rPr>
                  <w:noProof/>
                </w:rPr>
              </w:pPr>
              <w:hyperlink w:anchor="_Toc519590386" w:history="1">
                <w:r w:rsidR="00FE3773" w:rsidRPr="00826F4C">
                  <w:rPr>
                    <w:rStyle w:val="Hyperlink"/>
                    <w:noProof/>
                  </w:rPr>
                  <w:t>17.3. Fiscal Year:</w:t>
                </w:r>
                <w:r w:rsidR="00FE3773">
                  <w:rPr>
                    <w:noProof/>
                    <w:webHidden/>
                  </w:rPr>
                  <w:tab/>
                </w:r>
                <w:r w:rsidR="00FE3773">
                  <w:rPr>
                    <w:noProof/>
                    <w:webHidden/>
                  </w:rPr>
                  <w:fldChar w:fldCharType="begin"/>
                </w:r>
                <w:r w:rsidR="00FE3773">
                  <w:rPr>
                    <w:noProof/>
                    <w:webHidden/>
                  </w:rPr>
                  <w:instrText xml:space="preserve"> PAGEREF _Toc519590386 \h </w:instrText>
                </w:r>
                <w:r w:rsidR="00FE3773">
                  <w:rPr>
                    <w:noProof/>
                    <w:webHidden/>
                  </w:rPr>
                </w:r>
                <w:r w:rsidR="00FE3773">
                  <w:rPr>
                    <w:noProof/>
                    <w:webHidden/>
                  </w:rPr>
                  <w:fldChar w:fldCharType="separate"/>
                </w:r>
                <w:r w:rsidR="00FE3773">
                  <w:rPr>
                    <w:noProof/>
                    <w:webHidden/>
                  </w:rPr>
                  <w:t>30</w:t>
                </w:r>
                <w:r w:rsidR="00FE3773">
                  <w:rPr>
                    <w:noProof/>
                    <w:webHidden/>
                  </w:rPr>
                  <w:fldChar w:fldCharType="end"/>
                </w:r>
              </w:hyperlink>
            </w:p>
            <w:p w14:paraId="5560B33B" w14:textId="24B22F4A" w:rsidR="00FE3773" w:rsidRDefault="007E7229">
              <w:pPr>
                <w:pStyle w:val="TOC2"/>
                <w:tabs>
                  <w:tab w:val="right" w:leader="dot" w:pos="9350"/>
                </w:tabs>
                <w:rPr>
                  <w:noProof/>
                </w:rPr>
              </w:pPr>
              <w:hyperlink w:anchor="_Toc519590387" w:history="1">
                <w:r w:rsidR="00FE3773" w:rsidRPr="00826F4C">
                  <w:rPr>
                    <w:rStyle w:val="Hyperlink"/>
                    <w:noProof/>
                  </w:rPr>
                  <w:t>17.4. Signing Documents:</w:t>
                </w:r>
                <w:r w:rsidR="00FE3773">
                  <w:rPr>
                    <w:noProof/>
                    <w:webHidden/>
                  </w:rPr>
                  <w:tab/>
                </w:r>
                <w:r w:rsidR="00FE3773">
                  <w:rPr>
                    <w:noProof/>
                    <w:webHidden/>
                  </w:rPr>
                  <w:fldChar w:fldCharType="begin"/>
                </w:r>
                <w:r w:rsidR="00FE3773">
                  <w:rPr>
                    <w:noProof/>
                    <w:webHidden/>
                  </w:rPr>
                  <w:instrText xml:space="preserve"> PAGEREF _Toc519590387 \h </w:instrText>
                </w:r>
                <w:r w:rsidR="00FE3773">
                  <w:rPr>
                    <w:noProof/>
                    <w:webHidden/>
                  </w:rPr>
                </w:r>
                <w:r w:rsidR="00FE3773">
                  <w:rPr>
                    <w:noProof/>
                    <w:webHidden/>
                  </w:rPr>
                  <w:fldChar w:fldCharType="separate"/>
                </w:r>
                <w:r w:rsidR="00FE3773">
                  <w:rPr>
                    <w:noProof/>
                    <w:webHidden/>
                  </w:rPr>
                  <w:t>30</w:t>
                </w:r>
                <w:r w:rsidR="00FE3773">
                  <w:rPr>
                    <w:noProof/>
                    <w:webHidden/>
                  </w:rPr>
                  <w:fldChar w:fldCharType="end"/>
                </w:r>
              </w:hyperlink>
            </w:p>
            <w:p w14:paraId="79C8BBA4" w14:textId="407F293A" w:rsidR="00FE3773" w:rsidRDefault="007E7229">
              <w:pPr>
                <w:pStyle w:val="TOC2"/>
                <w:tabs>
                  <w:tab w:val="right" w:leader="dot" w:pos="9350"/>
                </w:tabs>
                <w:rPr>
                  <w:noProof/>
                </w:rPr>
              </w:pPr>
              <w:hyperlink w:anchor="_Toc519590388" w:history="1">
                <w:r w:rsidR="00FE3773" w:rsidRPr="00826F4C">
                  <w:rPr>
                    <w:rStyle w:val="Hyperlink"/>
                    <w:noProof/>
                  </w:rPr>
                  <w:t>17.5. Canadian Veterinary Medical Association:</w:t>
                </w:r>
                <w:r w:rsidR="00FE3773">
                  <w:rPr>
                    <w:noProof/>
                    <w:webHidden/>
                  </w:rPr>
                  <w:tab/>
                </w:r>
                <w:r w:rsidR="00FE3773">
                  <w:rPr>
                    <w:noProof/>
                    <w:webHidden/>
                  </w:rPr>
                  <w:fldChar w:fldCharType="begin"/>
                </w:r>
                <w:r w:rsidR="00FE3773">
                  <w:rPr>
                    <w:noProof/>
                    <w:webHidden/>
                  </w:rPr>
                  <w:instrText xml:space="preserve"> PAGEREF _Toc519590388 \h </w:instrText>
                </w:r>
                <w:r w:rsidR="00FE3773">
                  <w:rPr>
                    <w:noProof/>
                    <w:webHidden/>
                  </w:rPr>
                </w:r>
                <w:r w:rsidR="00FE3773">
                  <w:rPr>
                    <w:noProof/>
                    <w:webHidden/>
                  </w:rPr>
                  <w:fldChar w:fldCharType="separate"/>
                </w:r>
                <w:r w:rsidR="00FE3773">
                  <w:rPr>
                    <w:noProof/>
                    <w:webHidden/>
                  </w:rPr>
                  <w:t>30</w:t>
                </w:r>
                <w:r w:rsidR="00FE3773">
                  <w:rPr>
                    <w:noProof/>
                    <w:webHidden/>
                  </w:rPr>
                  <w:fldChar w:fldCharType="end"/>
                </w:r>
              </w:hyperlink>
            </w:p>
            <w:p w14:paraId="24D38149" w14:textId="34EBACB8" w:rsidR="00FE3773" w:rsidRDefault="007E7229">
              <w:pPr>
                <w:pStyle w:val="TOC2"/>
                <w:tabs>
                  <w:tab w:val="right" w:leader="dot" w:pos="9350"/>
                </w:tabs>
                <w:rPr>
                  <w:noProof/>
                </w:rPr>
              </w:pPr>
              <w:hyperlink w:anchor="_Toc519590389" w:history="1">
                <w:r w:rsidR="00FE3773" w:rsidRPr="00826F4C">
                  <w:rPr>
                    <w:rStyle w:val="Hyperlink"/>
                    <w:noProof/>
                  </w:rPr>
                  <w:t>17.6. University Senates:</w:t>
                </w:r>
                <w:r w:rsidR="00FE3773">
                  <w:rPr>
                    <w:noProof/>
                    <w:webHidden/>
                  </w:rPr>
                  <w:tab/>
                </w:r>
                <w:r w:rsidR="00FE3773">
                  <w:rPr>
                    <w:noProof/>
                    <w:webHidden/>
                  </w:rPr>
                  <w:fldChar w:fldCharType="begin"/>
                </w:r>
                <w:r w:rsidR="00FE3773">
                  <w:rPr>
                    <w:noProof/>
                    <w:webHidden/>
                  </w:rPr>
                  <w:instrText xml:space="preserve"> PAGEREF _Toc519590389 \h </w:instrText>
                </w:r>
                <w:r w:rsidR="00FE3773">
                  <w:rPr>
                    <w:noProof/>
                    <w:webHidden/>
                  </w:rPr>
                </w:r>
                <w:r w:rsidR="00FE3773">
                  <w:rPr>
                    <w:noProof/>
                    <w:webHidden/>
                  </w:rPr>
                  <w:fldChar w:fldCharType="separate"/>
                </w:r>
                <w:r w:rsidR="00FE3773">
                  <w:rPr>
                    <w:noProof/>
                    <w:webHidden/>
                  </w:rPr>
                  <w:t>31</w:t>
                </w:r>
                <w:r w:rsidR="00FE3773">
                  <w:rPr>
                    <w:noProof/>
                    <w:webHidden/>
                  </w:rPr>
                  <w:fldChar w:fldCharType="end"/>
                </w:r>
              </w:hyperlink>
            </w:p>
            <w:p w14:paraId="611386FD" w14:textId="3DAB1087" w:rsidR="00FE3773" w:rsidRDefault="007E7229">
              <w:pPr>
                <w:pStyle w:val="TOC2"/>
                <w:tabs>
                  <w:tab w:val="right" w:leader="dot" w:pos="9350"/>
                </w:tabs>
                <w:rPr>
                  <w:noProof/>
                </w:rPr>
              </w:pPr>
              <w:hyperlink w:anchor="_Toc519590390" w:history="1">
                <w:r w:rsidR="00FE3773" w:rsidRPr="00826F4C">
                  <w:rPr>
                    <w:rStyle w:val="Hyperlink"/>
                    <w:noProof/>
                  </w:rPr>
                  <w:t>17.7. Western College of Veterinary Medicine:</w:t>
                </w:r>
                <w:r w:rsidR="00FE3773">
                  <w:rPr>
                    <w:noProof/>
                    <w:webHidden/>
                  </w:rPr>
                  <w:tab/>
                </w:r>
                <w:r w:rsidR="00FE3773">
                  <w:rPr>
                    <w:noProof/>
                    <w:webHidden/>
                  </w:rPr>
                  <w:fldChar w:fldCharType="begin"/>
                </w:r>
                <w:r w:rsidR="00FE3773">
                  <w:rPr>
                    <w:noProof/>
                    <w:webHidden/>
                  </w:rPr>
                  <w:instrText xml:space="preserve"> PAGEREF _Toc519590390 \h </w:instrText>
                </w:r>
                <w:r w:rsidR="00FE3773">
                  <w:rPr>
                    <w:noProof/>
                    <w:webHidden/>
                  </w:rPr>
                </w:r>
                <w:r w:rsidR="00FE3773">
                  <w:rPr>
                    <w:noProof/>
                    <w:webHidden/>
                  </w:rPr>
                  <w:fldChar w:fldCharType="separate"/>
                </w:r>
                <w:r w:rsidR="00FE3773">
                  <w:rPr>
                    <w:noProof/>
                    <w:webHidden/>
                  </w:rPr>
                  <w:t>31</w:t>
                </w:r>
                <w:r w:rsidR="00FE3773">
                  <w:rPr>
                    <w:noProof/>
                    <w:webHidden/>
                  </w:rPr>
                  <w:fldChar w:fldCharType="end"/>
                </w:r>
              </w:hyperlink>
            </w:p>
            <w:p w14:paraId="15C4FC21" w14:textId="67670571" w:rsidR="007D3C75" w:rsidRDefault="007D3C75">
              <w:r>
                <w:rPr>
                  <w:b/>
                  <w:bCs/>
                  <w:noProof/>
                </w:rPr>
                <w:fldChar w:fldCharType="end"/>
              </w:r>
            </w:p>
          </w:sdtContent>
        </w:sdt>
        <w:p w14:paraId="3E0F46DA" w14:textId="260B6B69" w:rsidR="0076769F" w:rsidRDefault="007E7229" w:rsidP="007D3C75">
          <w:pPr>
            <w:pStyle w:val="Heading1"/>
          </w:pPr>
        </w:p>
      </w:sdtContent>
    </w:sdt>
    <w:p w14:paraId="3E0DC911" w14:textId="5255BBB7" w:rsidR="00792BF0" w:rsidRPr="00792BF0" w:rsidRDefault="00792BF0" w:rsidP="007D3C75">
      <w:pPr>
        <w:pStyle w:val="Heading1"/>
      </w:pPr>
      <w:bookmarkStart w:id="0" w:name="_Toc519590310"/>
      <w:r w:rsidRPr="00CC4E85">
        <w:t>1.1. Definitions:</w:t>
      </w:r>
      <w:bookmarkEnd w:id="0"/>
    </w:p>
    <w:p w14:paraId="1612895A" w14:textId="60E4FC31" w:rsidR="00792BF0" w:rsidRPr="00792BF0" w:rsidRDefault="00792BF0" w:rsidP="00D768B7">
      <w:pPr>
        <w:jc w:val="both"/>
      </w:pPr>
      <w:r w:rsidRPr="00792BF0">
        <w:t xml:space="preserve">Except as may be otherwise specifically provided or unless context otherwise requires, in this </w:t>
      </w:r>
      <w:r w:rsidRPr="00792BF0">
        <w:rPr>
          <w:b/>
          <w:i/>
          <w:u w:val="single"/>
        </w:rPr>
        <w:t>Bylaw</w:t>
      </w:r>
      <w:r w:rsidRPr="00792BF0">
        <w:t>:</w:t>
      </w:r>
    </w:p>
    <w:p w14:paraId="602C025B" w14:textId="77777777" w:rsidR="00792BF0" w:rsidRPr="00792BF0" w:rsidRDefault="00792BF0" w:rsidP="00D768B7">
      <w:pPr>
        <w:ind w:left="720"/>
        <w:jc w:val="both"/>
      </w:pPr>
      <w:r w:rsidRPr="00792BF0">
        <w:t>a. “</w:t>
      </w:r>
      <w:r w:rsidRPr="00792BF0">
        <w:rPr>
          <w:b/>
          <w:i/>
          <w:u w:val="single"/>
        </w:rPr>
        <w:t>AAVSB</w:t>
      </w:r>
      <w:r w:rsidRPr="00792BF0">
        <w:t>” means the American Association of Veterinary State Boards;</w:t>
      </w:r>
    </w:p>
    <w:p w14:paraId="136353E6" w14:textId="77777777" w:rsidR="00792BF0" w:rsidRPr="00792BF0" w:rsidRDefault="00792BF0" w:rsidP="00D768B7">
      <w:pPr>
        <w:ind w:left="720"/>
        <w:jc w:val="both"/>
      </w:pPr>
      <w:r w:rsidRPr="00792BF0">
        <w:t>b. “</w:t>
      </w:r>
      <w:r w:rsidRPr="00792BF0">
        <w:rPr>
          <w:b/>
          <w:i/>
          <w:u w:val="single"/>
        </w:rPr>
        <w:t>Act</w:t>
      </w:r>
      <w:r w:rsidRPr="00792BF0">
        <w:t xml:space="preserve">” means </w:t>
      </w:r>
      <w:r w:rsidRPr="00792BF0">
        <w:rPr>
          <w:i/>
        </w:rPr>
        <w:t>The Veterinarians Act, 1987</w:t>
      </w:r>
      <w:r w:rsidRPr="00792BF0">
        <w:t xml:space="preserve"> as amended, modified, replaced or supplemented from time to time;</w:t>
      </w:r>
    </w:p>
    <w:p w14:paraId="6496552D" w14:textId="77777777" w:rsidR="00792BF0" w:rsidRPr="00792BF0" w:rsidRDefault="00792BF0" w:rsidP="00D768B7">
      <w:pPr>
        <w:ind w:left="720"/>
        <w:jc w:val="both"/>
      </w:pPr>
      <w:r w:rsidRPr="00792BF0">
        <w:t>c. “</w:t>
      </w:r>
      <w:r w:rsidRPr="00792BF0">
        <w:rPr>
          <w:b/>
          <w:i/>
          <w:u w:val="single"/>
        </w:rPr>
        <w:t>AVMA</w:t>
      </w:r>
      <w:r w:rsidRPr="00792BF0">
        <w:t>” means the American Veterinary Medical Association;</w:t>
      </w:r>
    </w:p>
    <w:p w14:paraId="764E8925" w14:textId="77777777" w:rsidR="00792BF0" w:rsidRPr="00792BF0" w:rsidRDefault="00792BF0" w:rsidP="00D768B7">
      <w:pPr>
        <w:ind w:left="720"/>
        <w:jc w:val="both"/>
      </w:pPr>
      <w:r w:rsidRPr="00792BF0">
        <w:lastRenderedPageBreak/>
        <w:t>d. “</w:t>
      </w:r>
      <w:r w:rsidRPr="00792BF0">
        <w:rPr>
          <w:b/>
          <w:i/>
          <w:u w:val="single"/>
        </w:rPr>
        <w:t>AVMA</w:t>
      </w:r>
      <w:r w:rsidRPr="00792BF0">
        <w:t xml:space="preserve"> </w:t>
      </w:r>
      <w:r w:rsidRPr="00792BF0">
        <w:rPr>
          <w:b/>
          <w:i/>
          <w:u w:val="single"/>
        </w:rPr>
        <w:t>ABVS</w:t>
      </w:r>
      <w:r w:rsidRPr="00792BF0">
        <w:t>” means the American Veterinary Medical Association American Board of Veterinary Specialties;</w:t>
      </w:r>
    </w:p>
    <w:p w14:paraId="3DF03C90" w14:textId="77777777" w:rsidR="00792BF0" w:rsidRPr="00792BF0" w:rsidRDefault="00792BF0" w:rsidP="00D768B7">
      <w:pPr>
        <w:ind w:left="720"/>
        <w:jc w:val="both"/>
      </w:pPr>
      <w:r w:rsidRPr="00792BF0">
        <w:t>e.  “</w:t>
      </w:r>
      <w:r w:rsidRPr="00792BF0">
        <w:rPr>
          <w:b/>
          <w:i/>
          <w:u w:val="single"/>
        </w:rPr>
        <w:t>Bylaw</w:t>
      </w:r>
      <w:r w:rsidRPr="00792BF0">
        <w:t xml:space="preserve">” means this </w:t>
      </w:r>
      <w:r w:rsidRPr="00792BF0">
        <w:rPr>
          <w:b/>
          <w:i/>
          <w:u w:val="single"/>
        </w:rPr>
        <w:t>Bylaw</w:t>
      </w:r>
      <w:r w:rsidRPr="00792BF0">
        <w:t xml:space="preserve"> of the </w:t>
      </w:r>
      <w:r w:rsidRPr="00792BF0">
        <w:rPr>
          <w:b/>
          <w:i/>
          <w:u w:val="single"/>
        </w:rPr>
        <w:t>SVMA</w:t>
      </w:r>
      <w:r w:rsidRPr="00792BF0">
        <w:t>;</w:t>
      </w:r>
    </w:p>
    <w:p w14:paraId="44503E59" w14:textId="77777777" w:rsidR="00792BF0" w:rsidRPr="00792BF0" w:rsidRDefault="00792BF0" w:rsidP="00D768B7">
      <w:pPr>
        <w:ind w:left="720"/>
        <w:jc w:val="both"/>
      </w:pPr>
      <w:r w:rsidRPr="00792BF0">
        <w:t>f. “</w:t>
      </w:r>
      <w:r w:rsidRPr="00792BF0">
        <w:rPr>
          <w:b/>
          <w:i/>
          <w:u w:val="single"/>
        </w:rPr>
        <w:t>Continuing Education Standard</w:t>
      </w:r>
      <w:r w:rsidRPr="00792BF0">
        <w:t>” means the standards of continuing education, including the directions of council for the recording, reporting, auditing and any other requirements relating to continuing education;</w:t>
      </w:r>
    </w:p>
    <w:p w14:paraId="5574B499" w14:textId="77777777" w:rsidR="00792BF0" w:rsidRPr="00792BF0" w:rsidRDefault="00792BF0" w:rsidP="00D768B7">
      <w:pPr>
        <w:ind w:left="720"/>
        <w:jc w:val="both"/>
      </w:pPr>
      <w:r w:rsidRPr="00792BF0">
        <w:t>g. “</w:t>
      </w:r>
      <w:r w:rsidRPr="00792BF0">
        <w:rPr>
          <w:b/>
          <w:i/>
          <w:u w:val="single"/>
        </w:rPr>
        <w:t>CVMA</w:t>
      </w:r>
      <w:r w:rsidRPr="00792BF0">
        <w:t>” means the Canadian Veterinary Medical Association;</w:t>
      </w:r>
    </w:p>
    <w:p w14:paraId="79412A5E" w14:textId="77777777" w:rsidR="00792BF0" w:rsidRPr="00792BF0" w:rsidRDefault="00792BF0" w:rsidP="00D768B7">
      <w:pPr>
        <w:ind w:left="720"/>
        <w:jc w:val="both"/>
      </w:pPr>
      <w:r w:rsidRPr="00792BF0">
        <w:t>h. “</w:t>
      </w:r>
      <w:r w:rsidRPr="00792BF0">
        <w:rPr>
          <w:b/>
          <w:i/>
          <w:u w:val="single"/>
        </w:rPr>
        <w:t>CVMA NEB</w:t>
      </w:r>
      <w:r w:rsidRPr="00792BF0">
        <w:t>” means Canadian Veterinary Medical Association National Examining Board;</w:t>
      </w:r>
      <w:bookmarkStart w:id="1" w:name="_GoBack"/>
      <w:bookmarkEnd w:id="1"/>
    </w:p>
    <w:p w14:paraId="540361B7" w14:textId="77777777" w:rsidR="00792BF0" w:rsidRPr="00792BF0" w:rsidRDefault="00792BF0" w:rsidP="00D768B7">
      <w:pPr>
        <w:ind w:left="720"/>
        <w:jc w:val="both"/>
      </w:pPr>
      <w:r w:rsidRPr="00792BF0">
        <w:t>i. “</w:t>
      </w:r>
      <w:r w:rsidRPr="00792BF0">
        <w:rPr>
          <w:b/>
          <w:i/>
          <w:u w:val="single"/>
        </w:rPr>
        <w:t>CQ</w:t>
      </w:r>
      <w:r w:rsidRPr="00792BF0">
        <w:t xml:space="preserve">” means a Certificate of Qualification issued by the </w:t>
      </w:r>
      <w:r w:rsidRPr="00792BF0">
        <w:rPr>
          <w:b/>
          <w:i/>
          <w:u w:val="single"/>
        </w:rPr>
        <w:t>CVMA NEB</w:t>
      </w:r>
      <w:r w:rsidRPr="00792BF0">
        <w:t>;</w:t>
      </w:r>
    </w:p>
    <w:p w14:paraId="20C89634" w14:textId="77777777" w:rsidR="00792BF0" w:rsidRPr="00792BF0" w:rsidRDefault="00792BF0" w:rsidP="00D768B7">
      <w:pPr>
        <w:ind w:left="720"/>
        <w:jc w:val="both"/>
      </w:pPr>
      <w:r w:rsidRPr="00792BF0">
        <w:t>j.  “</w:t>
      </w:r>
      <w:r w:rsidRPr="00792BF0">
        <w:rPr>
          <w:b/>
          <w:i/>
          <w:u w:val="single"/>
        </w:rPr>
        <w:t>Fee Schedule</w:t>
      </w:r>
      <w:r w:rsidRPr="00792BF0">
        <w:t xml:space="preserve">” means the fee schedule last approved at the annual general meeting of the </w:t>
      </w:r>
      <w:r w:rsidRPr="00792BF0">
        <w:rPr>
          <w:b/>
          <w:i/>
          <w:u w:val="single"/>
        </w:rPr>
        <w:t>member</w:t>
      </w:r>
      <w:r w:rsidRPr="00792BF0">
        <w:t>s;</w:t>
      </w:r>
    </w:p>
    <w:p w14:paraId="4A3711DF" w14:textId="77777777" w:rsidR="00792BF0" w:rsidRPr="00792BF0" w:rsidRDefault="00792BF0" w:rsidP="00D768B7">
      <w:pPr>
        <w:ind w:left="720"/>
        <w:jc w:val="both"/>
      </w:pPr>
      <w:r w:rsidRPr="00792BF0">
        <w:t>k.  “</w:t>
      </w:r>
      <w:r w:rsidRPr="00792BF0">
        <w:rPr>
          <w:b/>
          <w:i/>
          <w:u w:val="single"/>
        </w:rPr>
        <w:t>Good Standing</w:t>
      </w:r>
      <w:r w:rsidRPr="00792BF0">
        <w:t>” means:</w:t>
      </w:r>
    </w:p>
    <w:p w14:paraId="3DB56EB4" w14:textId="77777777" w:rsidR="00792BF0" w:rsidRPr="00792BF0" w:rsidRDefault="00792BF0" w:rsidP="00D768B7">
      <w:pPr>
        <w:ind w:left="1440"/>
        <w:jc w:val="both"/>
      </w:pPr>
      <w:r w:rsidRPr="00792BF0">
        <w:t xml:space="preserve">i. the </w:t>
      </w:r>
      <w:r w:rsidRPr="00792BF0">
        <w:rPr>
          <w:b/>
          <w:i/>
          <w:u w:val="single"/>
        </w:rPr>
        <w:t>member</w:t>
      </w:r>
      <w:r w:rsidRPr="00792BF0">
        <w:t xml:space="preserve"> has not ceased to be a </w:t>
      </w:r>
      <w:r w:rsidRPr="00792BF0">
        <w:rPr>
          <w:b/>
          <w:i/>
          <w:u w:val="single"/>
        </w:rPr>
        <w:t>member</w:t>
      </w:r>
      <w:r w:rsidRPr="00792BF0">
        <w:t>;</w:t>
      </w:r>
    </w:p>
    <w:p w14:paraId="7464CF4C" w14:textId="77777777" w:rsidR="00792BF0" w:rsidRPr="00792BF0" w:rsidRDefault="00792BF0" w:rsidP="00D768B7">
      <w:pPr>
        <w:ind w:left="1440"/>
        <w:jc w:val="both"/>
      </w:pPr>
      <w:r w:rsidRPr="00792BF0">
        <w:t xml:space="preserve">ii. the </w:t>
      </w:r>
      <w:r w:rsidRPr="00792BF0">
        <w:rPr>
          <w:b/>
          <w:i/>
          <w:u w:val="single"/>
        </w:rPr>
        <w:t>member</w:t>
      </w:r>
      <w:r w:rsidRPr="00792BF0">
        <w:t xml:space="preserve"> has not received any suspension, expulsion or other similar sanction from the </w:t>
      </w:r>
      <w:r w:rsidRPr="00792BF0">
        <w:rPr>
          <w:b/>
          <w:i/>
          <w:u w:val="single"/>
        </w:rPr>
        <w:t>association</w:t>
      </w:r>
      <w:r w:rsidRPr="00792BF0">
        <w:t>;</w:t>
      </w:r>
    </w:p>
    <w:p w14:paraId="5A7183A1" w14:textId="77777777" w:rsidR="00792BF0" w:rsidRPr="00792BF0" w:rsidRDefault="00792BF0" w:rsidP="00D768B7">
      <w:pPr>
        <w:ind w:left="1440"/>
        <w:jc w:val="both"/>
      </w:pPr>
      <w:r w:rsidRPr="00792BF0">
        <w:t xml:space="preserve">iii. the </w:t>
      </w:r>
      <w:r w:rsidRPr="00792BF0">
        <w:rPr>
          <w:b/>
          <w:i/>
          <w:u w:val="single"/>
        </w:rPr>
        <w:t>member</w:t>
      </w:r>
      <w:r w:rsidRPr="00792BF0">
        <w:t xml:space="preserve"> </w:t>
      </w:r>
      <w:proofErr w:type="gramStart"/>
      <w:r w:rsidRPr="00792BF0">
        <w:t>is in compliance with</w:t>
      </w:r>
      <w:proofErr w:type="gramEnd"/>
      <w:r w:rsidRPr="00792BF0">
        <w:t xml:space="preserve"> all rules, policies, procedures, practice standards, bylaws, licences and other similar regulations of the </w:t>
      </w:r>
      <w:r w:rsidRPr="00792BF0">
        <w:rPr>
          <w:b/>
          <w:i/>
          <w:u w:val="single"/>
        </w:rPr>
        <w:t>association</w:t>
      </w:r>
      <w:r w:rsidRPr="00792BF0">
        <w:t>, including payment of fees;</w:t>
      </w:r>
    </w:p>
    <w:p w14:paraId="381D995C" w14:textId="64681695" w:rsidR="00792BF0" w:rsidRDefault="00792BF0" w:rsidP="00D768B7">
      <w:pPr>
        <w:ind w:left="1440"/>
        <w:jc w:val="both"/>
      </w:pPr>
      <w:r w:rsidRPr="00792BF0">
        <w:t xml:space="preserve">iv. the </w:t>
      </w:r>
      <w:r w:rsidRPr="00792BF0">
        <w:rPr>
          <w:b/>
          <w:i/>
          <w:u w:val="single"/>
        </w:rPr>
        <w:t>member</w:t>
      </w:r>
      <w:r w:rsidRPr="00792BF0">
        <w:t xml:space="preserve"> is not subject to a disciplinary order, or within the last 5 years been subject to a disciplinary order, or if subject to a disciplinary order previously, has complied with all the terms and conditions of the order; and</w:t>
      </w:r>
    </w:p>
    <w:p w14:paraId="66365EE0" w14:textId="77777777" w:rsidR="00792BF0" w:rsidRPr="00792BF0" w:rsidRDefault="00792BF0" w:rsidP="00D768B7">
      <w:pPr>
        <w:ind w:left="1440"/>
        <w:jc w:val="both"/>
      </w:pPr>
      <w:r w:rsidRPr="00792BF0">
        <w:t xml:space="preserve">v. the </w:t>
      </w:r>
      <w:r w:rsidRPr="00792BF0">
        <w:rPr>
          <w:b/>
          <w:i/>
          <w:u w:val="single"/>
        </w:rPr>
        <w:t>member</w:t>
      </w:r>
      <w:r w:rsidRPr="00792BF0">
        <w:t xml:space="preserve"> is not subject to criminal charges, or guilty of a criminal offence relevant to, or which would directly or indirectly impact on, the practice of veterinary medicine.</w:t>
      </w:r>
    </w:p>
    <w:p w14:paraId="68D20FA5" w14:textId="77777777" w:rsidR="00792BF0" w:rsidRPr="00792BF0" w:rsidRDefault="00792BF0" w:rsidP="00D768B7">
      <w:pPr>
        <w:ind w:left="720"/>
        <w:jc w:val="both"/>
      </w:pPr>
      <w:r w:rsidRPr="00792BF0">
        <w:t>l. “</w:t>
      </w:r>
      <w:r w:rsidRPr="00792BF0">
        <w:rPr>
          <w:b/>
          <w:i/>
          <w:u w:val="single"/>
        </w:rPr>
        <w:t>Robert’s Rules of Order</w:t>
      </w:r>
      <w:r w:rsidRPr="00792BF0">
        <w:t xml:space="preserve">” means </w:t>
      </w:r>
      <w:r w:rsidRPr="00792BF0">
        <w:rPr>
          <w:b/>
          <w:i/>
          <w:u w:val="single"/>
        </w:rPr>
        <w:t>Robert’s Rules of Order</w:t>
      </w:r>
      <w:r w:rsidRPr="00792BF0">
        <w:t xml:space="preserve"> as amended, modified, replaced or supplemented from time to time;</w:t>
      </w:r>
    </w:p>
    <w:p w14:paraId="5DAF1E02" w14:textId="77777777" w:rsidR="00792BF0" w:rsidRPr="00792BF0" w:rsidRDefault="00792BF0" w:rsidP="00D768B7">
      <w:pPr>
        <w:ind w:left="720"/>
        <w:jc w:val="both"/>
      </w:pPr>
      <w:r w:rsidRPr="00792BF0">
        <w:t>m. “</w:t>
      </w:r>
      <w:r w:rsidRPr="00792BF0">
        <w:rPr>
          <w:b/>
          <w:i/>
          <w:u w:val="single"/>
        </w:rPr>
        <w:t>SVMA</w:t>
      </w:r>
      <w:r w:rsidRPr="00792BF0">
        <w:t xml:space="preserve">” means the Saskatchewan Veterinary Medical Association, a body corporate existing under the </w:t>
      </w:r>
      <w:r w:rsidRPr="00792BF0">
        <w:rPr>
          <w:b/>
          <w:i/>
          <w:u w:val="single"/>
        </w:rPr>
        <w:t>Act</w:t>
      </w:r>
      <w:r w:rsidRPr="00792BF0">
        <w:t>;</w:t>
      </w:r>
    </w:p>
    <w:p w14:paraId="221F103D" w14:textId="77777777" w:rsidR="00792BF0" w:rsidRPr="00792BF0" w:rsidRDefault="00792BF0" w:rsidP="00D768B7">
      <w:pPr>
        <w:ind w:left="720"/>
        <w:jc w:val="both"/>
      </w:pPr>
      <w:r w:rsidRPr="00792BF0">
        <w:t>n. “</w:t>
      </w:r>
      <w:r w:rsidRPr="00792BF0">
        <w:rPr>
          <w:b/>
          <w:i/>
          <w:u w:val="single"/>
        </w:rPr>
        <w:t>VCPR</w:t>
      </w:r>
      <w:r w:rsidRPr="00792BF0">
        <w:t xml:space="preserve">” means a veterinarian client patient relationship established in accordance with this </w:t>
      </w:r>
      <w:r w:rsidRPr="00792BF0">
        <w:rPr>
          <w:b/>
          <w:i/>
          <w:u w:val="single"/>
        </w:rPr>
        <w:t>Bylaw</w:t>
      </w:r>
      <w:r w:rsidRPr="00792BF0">
        <w:t xml:space="preserve"> or, as applicable, in accordance with the laws of another jurisdiction;</w:t>
      </w:r>
    </w:p>
    <w:p w14:paraId="1CBEC203" w14:textId="187832AC" w:rsidR="00792BF0" w:rsidRPr="00792BF0" w:rsidRDefault="00792BF0" w:rsidP="00D768B7">
      <w:pPr>
        <w:ind w:left="720"/>
        <w:jc w:val="both"/>
      </w:pPr>
      <w:r w:rsidRPr="00792BF0">
        <w:lastRenderedPageBreak/>
        <w:t>o.</w:t>
      </w:r>
      <w:r w:rsidR="001A233C">
        <w:t xml:space="preserve"> </w:t>
      </w:r>
      <w:r w:rsidRPr="00792BF0">
        <w:t>“</w:t>
      </w:r>
      <w:r w:rsidRPr="00792BF0">
        <w:rPr>
          <w:b/>
          <w:i/>
          <w:u w:val="single"/>
        </w:rPr>
        <w:t>Veterinary Technology</w:t>
      </w:r>
      <w:r w:rsidRPr="00792BF0">
        <w:t xml:space="preserve">” means assisting in the practice of veterinary medicine in accordance with this </w:t>
      </w:r>
      <w:r w:rsidRPr="00792BF0">
        <w:rPr>
          <w:b/>
          <w:i/>
          <w:u w:val="single"/>
        </w:rPr>
        <w:t>Bylaw</w:t>
      </w:r>
      <w:r w:rsidRPr="00792BF0">
        <w:t xml:space="preserve"> and other policies and standards of the </w:t>
      </w:r>
      <w:r w:rsidRPr="00792BF0">
        <w:rPr>
          <w:b/>
          <w:i/>
          <w:u w:val="single"/>
        </w:rPr>
        <w:t>SVMA</w:t>
      </w:r>
      <w:r w:rsidRPr="00792BF0">
        <w:t>; and</w:t>
      </w:r>
    </w:p>
    <w:p w14:paraId="5D25BC5D" w14:textId="77777777" w:rsidR="00792BF0" w:rsidRPr="00792BF0" w:rsidRDefault="00792BF0" w:rsidP="00D768B7">
      <w:pPr>
        <w:ind w:left="720"/>
        <w:jc w:val="both"/>
      </w:pPr>
      <w:r w:rsidRPr="00792BF0">
        <w:t>p. “</w:t>
      </w:r>
      <w:r w:rsidRPr="00792BF0">
        <w:rPr>
          <w:b/>
          <w:i/>
          <w:u w:val="single"/>
        </w:rPr>
        <w:t>Voting Members</w:t>
      </w:r>
      <w:r w:rsidRPr="00792BF0">
        <w:t xml:space="preserve">” means those </w:t>
      </w:r>
      <w:r w:rsidRPr="00792BF0">
        <w:rPr>
          <w:b/>
          <w:i/>
          <w:u w:val="single"/>
        </w:rPr>
        <w:t>member</w:t>
      </w:r>
      <w:r w:rsidRPr="00792BF0">
        <w:t xml:space="preserve">s permitted to vote in accordance with the </w:t>
      </w:r>
      <w:r w:rsidRPr="00792BF0">
        <w:rPr>
          <w:i/>
        </w:rPr>
        <w:t xml:space="preserve">Membership Categories and Operational Policies </w:t>
      </w:r>
      <w:r w:rsidRPr="00792BF0">
        <w:t xml:space="preserve">document of the </w:t>
      </w:r>
      <w:r w:rsidRPr="00792BF0">
        <w:rPr>
          <w:b/>
          <w:i/>
          <w:u w:val="single"/>
        </w:rPr>
        <w:t>SVMA</w:t>
      </w:r>
      <w:r w:rsidRPr="00792BF0">
        <w:t xml:space="preserve">. </w:t>
      </w:r>
    </w:p>
    <w:p w14:paraId="2E8947BE" w14:textId="77777777" w:rsidR="006B4D4E" w:rsidRDefault="006B4D4E" w:rsidP="00D768B7">
      <w:pPr>
        <w:jc w:val="both"/>
        <w:rPr>
          <w:b/>
          <w:sz w:val="28"/>
        </w:rPr>
      </w:pPr>
    </w:p>
    <w:p w14:paraId="7875E1A8" w14:textId="735211FF" w:rsidR="00792BF0" w:rsidRPr="00792BF0" w:rsidRDefault="00792BF0" w:rsidP="007D3C75">
      <w:pPr>
        <w:pStyle w:val="Heading1"/>
      </w:pPr>
      <w:bookmarkStart w:id="2" w:name="_Toc519590311"/>
      <w:r w:rsidRPr="00D768B7">
        <w:t>1.2. Interpretation:</w:t>
      </w:r>
      <w:bookmarkEnd w:id="2"/>
    </w:p>
    <w:p w14:paraId="5D5ED9F9" w14:textId="77777777" w:rsidR="00792BF0" w:rsidRPr="00792BF0" w:rsidRDefault="00792BF0" w:rsidP="00D768B7">
      <w:pPr>
        <w:jc w:val="both"/>
      </w:pPr>
      <w:r w:rsidRPr="00792BF0">
        <w:t xml:space="preserve">Except as may be otherwise specifically provided or unless context otherwise requires, in this </w:t>
      </w:r>
      <w:r w:rsidRPr="00792BF0">
        <w:rPr>
          <w:b/>
          <w:i/>
          <w:u w:val="single"/>
        </w:rPr>
        <w:t>Bylaw</w:t>
      </w:r>
      <w:r w:rsidRPr="00792BF0">
        <w:t>:</w:t>
      </w:r>
    </w:p>
    <w:p w14:paraId="2D62BF74" w14:textId="77777777" w:rsidR="00792BF0" w:rsidRPr="00792BF0" w:rsidRDefault="00792BF0" w:rsidP="001A233C">
      <w:pPr>
        <w:tabs>
          <w:tab w:val="left" w:pos="851"/>
        </w:tabs>
        <w:ind w:left="993" w:hanging="273"/>
        <w:jc w:val="both"/>
      </w:pPr>
      <w:r w:rsidRPr="00792BF0">
        <w:t xml:space="preserve">a. the terms “hereto”, “hereof”, “herein”, “hereby”, “hereunder” and similar expressions refer to this </w:t>
      </w:r>
      <w:r w:rsidRPr="00792BF0">
        <w:rPr>
          <w:b/>
          <w:i/>
          <w:u w:val="single"/>
        </w:rPr>
        <w:t>Bylaw</w:t>
      </w:r>
      <w:r w:rsidRPr="00792BF0">
        <w:t xml:space="preserve"> in its entirety and not to any </w:t>
      </w:r>
      <w:proofErr w:type="gramStart"/>
      <w:r w:rsidRPr="00792BF0">
        <w:t>particular provision</w:t>
      </w:r>
      <w:proofErr w:type="gramEnd"/>
      <w:r w:rsidRPr="00792BF0">
        <w:t xml:space="preserve"> hereof;</w:t>
      </w:r>
    </w:p>
    <w:p w14:paraId="4057868E" w14:textId="77777777" w:rsidR="00792BF0" w:rsidRPr="00792BF0" w:rsidRDefault="00792BF0" w:rsidP="001A233C">
      <w:pPr>
        <w:ind w:left="993" w:hanging="273"/>
        <w:jc w:val="both"/>
      </w:pPr>
      <w:r w:rsidRPr="00792BF0">
        <w:t xml:space="preserve">b. references to an “Article”, “Section” or “Schedule” followed by a number or letter refer to the specified Article or Section of or Schedule to this </w:t>
      </w:r>
      <w:r w:rsidRPr="00792BF0">
        <w:rPr>
          <w:b/>
          <w:i/>
          <w:u w:val="single"/>
        </w:rPr>
        <w:t>Bylaw</w:t>
      </w:r>
      <w:r w:rsidRPr="00792BF0">
        <w:t>;</w:t>
      </w:r>
    </w:p>
    <w:p w14:paraId="78D1BF03" w14:textId="77777777" w:rsidR="00792BF0" w:rsidRPr="00792BF0" w:rsidRDefault="00792BF0" w:rsidP="001A233C">
      <w:pPr>
        <w:ind w:left="993" w:hanging="273"/>
        <w:jc w:val="both"/>
      </w:pPr>
      <w:r w:rsidRPr="00792BF0">
        <w:t xml:space="preserve">c. the division of this </w:t>
      </w:r>
      <w:r w:rsidRPr="00792BF0">
        <w:rPr>
          <w:b/>
          <w:i/>
          <w:u w:val="single"/>
        </w:rPr>
        <w:t>Bylaw</w:t>
      </w:r>
      <w:r w:rsidRPr="00792BF0">
        <w:t xml:space="preserve"> into articles, sections and schedules and the insertion of headings are for convenience of reference only and shall not affect the construction or interpretation of this </w:t>
      </w:r>
      <w:r w:rsidRPr="00792BF0">
        <w:rPr>
          <w:b/>
          <w:i/>
          <w:u w:val="single"/>
        </w:rPr>
        <w:t>Bylaw</w:t>
      </w:r>
      <w:r w:rsidRPr="00792BF0">
        <w:t>;</w:t>
      </w:r>
    </w:p>
    <w:p w14:paraId="2199D698" w14:textId="03B3C577" w:rsidR="00792BF0" w:rsidRPr="00792BF0" w:rsidRDefault="00792BF0" w:rsidP="001A233C">
      <w:pPr>
        <w:ind w:left="993" w:hanging="273"/>
        <w:jc w:val="both"/>
      </w:pPr>
      <w:r w:rsidRPr="00792BF0">
        <w:t>d. words importing the singular number only shall include the plural and vice versa, words</w:t>
      </w:r>
      <w:r w:rsidR="001A233C">
        <w:t xml:space="preserve"> </w:t>
      </w:r>
      <w:r w:rsidRPr="00792BF0">
        <w:t>importing the use of any gender shall include all genders and the neuter;</w:t>
      </w:r>
    </w:p>
    <w:p w14:paraId="25CA4C7A" w14:textId="77777777" w:rsidR="00792BF0" w:rsidRPr="00792BF0" w:rsidRDefault="00792BF0" w:rsidP="00522296">
      <w:pPr>
        <w:ind w:left="993" w:hanging="284"/>
        <w:jc w:val="both"/>
      </w:pPr>
      <w:r w:rsidRPr="00792BF0">
        <w:t xml:space="preserve">e. the words “include”, “includes” and “including” shall be deemed to be followed by the words “without limitation”; </w:t>
      </w:r>
    </w:p>
    <w:p w14:paraId="5CE4B431" w14:textId="77777777" w:rsidR="00792BF0" w:rsidRPr="00792BF0" w:rsidRDefault="00792BF0" w:rsidP="00D768B7">
      <w:pPr>
        <w:ind w:left="720"/>
        <w:jc w:val="both"/>
      </w:pPr>
      <w:r w:rsidRPr="00792BF0">
        <w:t>f. the words “in writing” include readable electronic communications;</w:t>
      </w:r>
    </w:p>
    <w:p w14:paraId="4CE1ADC4" w14:textId="77777777" w:rsidR="00792BF0" w:rsidRPr="00792BF0" w:rsidRDefault="00792BF0" w:rsidP="00D768B7">
      <w:pPr>
        <w:ind w:left="720"/>
        <w:jc w:val="both"/>
      </w:pPr>
      <w:r w:rsidRPr="00792BF0">
        <w:t>g. the word “or” is not exclusive; and</w:t>
      </w:r>
    </w:p>
    <w:p w14:paraId="08D41C9C" w14:textId="77777777" w:rsidR="00792BF0" w:rsidRPr="00792BF0" w:rsidRDefault="00792BF0" w:rsidP="00522296">
      <w:pPr>
        <w:ind w:left="993" w:hanging="273"/>
        <w:jc w:val="both"/>
      </w:pPr>
      <w:r w:rsidRPr="00792BF0">
        <w:t xml:space="preserve">h. any reference to this </w:t>
      </w:r>
      <w:r w:rsidRPr="00792BF0">
        <w:rPr>
          <w:b/>
          <w:i/>
          <w:u w:val="single"/>
        </w:rPr>
        <w:t>Bylaw</w:t>
      </w:r>
      <w:r w:rsidRPr="00792BF0">
        <w:t xml:space="preserve">, means this </w:t>
      </w:r>
      <w:r w:rsidRPr="00792BF0">
        <w:rPr>
          <w:b/>
          <w:i/>
          <w:u w:val="single"/>
        </w:rPr>
        <w:t>Bylaw</w:t>
      </w:r>
      <w:r w:rsidRPr="00792BF0">
        <w:t xml:space="preserve"> as amended, modified, replaced or supplemented from time to time.</w:t>
      </w:r>
    </w:p>
    <w:p w14:paraId="4C5A4F6F" w14:textId="77777777" w:rsidR="00792BF0" w:rsidRPr="00792BF0" w:rsidRDefault="00792BF0" w:rsidP="00D768B7">
      <w:pPr>
        <w:jc w:val="both"/>
      </w:pPr>
    </w:p>
    <w:p w14:paraId="3FA62918" w14:textId="77777777" w:rsidR="00792BF0" w:rsidRPr="00D768B7" w:rsidRDefault="00792BF0" w:rsidP="007D3C75">
      <w:pPr>
        <w:pStyle w:val="Heading1"/>
      </w:pPr>
      <w:bookmarkStart w:id="3" w:name="_Toc519590312"/>
      <w:r w:rsidRPr="00D768B7">
        <w:t xml:space="preserve">1.3. Terms Defined in the </w:t>
      </w:r>
      <w:r w:rsidRPr="00D768B7">
        <w:rPr>
          <w:i/>
          <w:u w:val="single"/>
        </w:rPr>
        <w:t>Act</w:t>
      </w:r>
      <w:r w:rsidRPr="00D768B7">
        <w:t>:</w:t>
      </w:r>
      <w:bookmarkEnd w:id="3"/>
    </w:p>
    <w:p w14:paraId="1E3015B6" w14:textId="33DF8069" w:rsidR="00792BF0" w:rsidRDefault="00792BF0" w:rsidP="00D768B7">
      <w:pPr>
        <w:jc w:val="both"/>
      </w:pPr>
      <w:r w:rsidRPr="00792BF0">
        <w:t xml:space="preserve">Except as may be otherwise specifically provided or unless context otherwise requires, the meanings given to the words in section 2 of the </w:t>
      </w:r>
      <w:r w:rsidRPr="00792BF0">
        <w:rPr>
          <w:b/>
          <w:i/>
          <w:u w:val="single"/>
        </w:rPr>
        <w:t>Act</w:t>
      </w:r>
      <w:r w:rsidRPr="00792BF0">
        <w:t xml:space="preserve"> have the same meanings when used in this </w:t>
      </w:r>
      <w:r w:rsidRPr="00792BF0">
        <w:rPr>
          <w:b/>
          <w:i/>
          <w:u w:val="single"/>
        </w:rPr>
        <w:t>Bylaw</w:t>
      </w:r>
      <w:r w:rsidRPr="00792BF0">
        <w:t xml:space="preserve">.  For convenience words defined in the </w:t>
      </w:r>
      <w:r w:rsidRPr="00792BF0">
        <w:rPr>
          <w:b/>
          <w:i/>
          <w:u w:val="single"/>
        </w:rPr>
        <w:t>Act</w:t>
      </w:r>
      <w:r w:rsidRPr="00792BF0">
        <w:t xml:space="preserve"> and used herein shall be identified by bold, italicized and underlined text, for example: </w:t>
      </w:r>
      <w:r w:rsidRPr="00792BF0">
        <w:rPr>
          <w:b/>
          <w:i/>
          <w:u w:val="single"/>
        </w:rPr>
        <w:t>animal</w:t>
      </w:r>
      <w:r w:rsidRPr="00792BF0">
        <w:t>.</w:t>
      </w:r>
    </w:p>
    <w:p w14:paraId="204E0B0C" w14:textId="77777777" w:rsidR="00D768B7" w:rsidRPr="00792BF0" w:rsidRDefault="00D768B7" w:rsidP="00D768B7">
      <w:pPr>
        <w:jc w:val="both"/>
      </w:pPr>
    </w:p>
    <w:p w14:paraId="30865C78" w14:textId="77777777" w:rsidR="00792BF0" w:rsidRPr="00D768B7" w:rsidRDefault="00792BF0" w:rsidP="007D3C75">
      <w:pPr>
        <w:pStyle w:val="Heading1"/>
      </w:pPr>
      <w:bookmarkStart w:id="4" w:name="_Toc519590313"/>
      <w:r w:rsidRPr="00D768B7">
        <w:lastRenderedPageBreak/>
        <w:t>1.4. Rules of Order:</w:t>
      </w:r>
      <w:bookmarkEnd w:id="4"/>
    </w:p>
    <w:p w14:paraId="2D963FDC" w14:textId="77777777" w:rsidR="00792BF0" w:rsidRPr="00792BF0" w:rsidRDefault="00792BF0" w:rsidP="00D768B7">
      <w:pPr>
        <w:jc w:val="both"/>
      </w:pPr>
      <w:r w:rsidRPr="00792BF0">
        <w:t xml:space="preserve">When a matter arises relating to proceedings not covered by a provision of this </w:t>
      </w:r>
      <w:r w:rsidRPr="00792BF0">
        <w:rPr>
          <w:b/>
          <w:i/>
          <w:u w:val="single"/>
        </w:rPr>
        <w:t>Bylaw</w:t>
      </w:r>
      <w:r w:rsidRPr="00792BF0">
        <w:t xml:space="preserve">, the matter shall be decided by reference to the most current edition of </w:t>
      </w:r>
      <w:r w:rsidRPr="00792BF0">
        <w:rPr>
          <w:b/>
          <w:i/>
          <w:u w:val="single"/>
        </w:rPr>
        <w:t>Robert’s Rules of Order</w:t>
      </w:r>
      <w:r w:rsidRPr="00792BF0">
        <w:t xml:space="preserve">.  In the event of a conflict between this </w:t>
      </w:r>
      <w:r w:rsidRPr="00792BF0">
        <w:rPr>
          <w:b/>
          <w:i/>
          <w:u w:val="single"/>
        </w:rPr>
        <w:t>Bylaw</w:t>
      </w:r>
      <w:r w:rsidRPr="00792BF0">
        <w:t xml:space="preserve"> and </w:t>
      </w:r>
      <w:r w:rsidRPr="00792BF0">
        <w:rPr>
          <w:b/>
          <w:i/>
          <w:u w:val="single"/>
        </w:rPr>
        <w:t>Robert’s Rules of Order</w:t>
      </w:r>
      <w:r w:rsidRPr="00792BF0">
        <w:t xml:space="preserve">, this </w:t>
      </w:r>
      <w:r w:rsidRPr="00792BF0">
        <w:rPr>
          <w:b/>
          <w:i/>
          <w:u w:val="single"/>
        </w:rPr>
        <w:t>Bylaw</w:t>
      </w:r>
      <w:r w:rsidRPr="00792BF0">
        <w:t xml:space="preserve"> shall apply.</w:t>
      </w:r>
    </w:p>
    <w:p w14:paraId="35BD96FF" w14:textId="77777777" w:rsidR="00792BF0" w:rsidRPr="00792BF0" w:rsidRDefault="00792BF0" w:rsidP="00D768B7">
      <w:pPr>
        <w:jc w:val="both"/>
      </w:pPr>
    </w:p>
    <w:p w14:paraId="45569119" w14:textId="77777777" w:rsidR="00792BF0" w:rsidRPr="00D768B7" w:rsidRDefault="00792BF0" w:rsidP="007D3C75">
      <w:pPr>
        <w:pStyle w:val="Heading1"/>
      </w:pPr>
      <w:bookmarkStart w:id="5" w:name="_Toc519590314"/>
      <w:r w:rsidRPr="00D768B7">
        <w:t>1.5. Interpretation Act:</w:t>
      </w:r>
      <w:bookmarkEnd w:id="5"/>
      <w:r w:rsidRPr="00D768B7">
        <w:t xml:space="preserve">  </w:t>
      </w:r>
    </w:p>
    <w:p w14:paraId="25094B78" w14:textId="77777777" w:rsidR="00792BF0" w:rsidRPr="00792BF0" w:rsidRDefault="00792BF0" w:rsidP="00D768B7">
      <w:pPr>
        <w:jc w:val="both"/>
      </w:pPr>
      <w:r w:rsidRPr="00792BF0">
        <w:t xml:space="preserve">Where applicable and appropriate (as determined by council), this </w:t>
      </w:r>
      <w:r w:rsidRPr="00792BF0">
        <w:rPr>
          <w:b/>
          <w:i/>
          <w:u w:val="single"/>
        </w:rPr>
        <w:t>Bylaw</w:t>
      </w:r>
      <w:r w:rsidRPr="00792BF0">
        <w:t xml:space="preserve"> shall be interpreted with reference to </w:t>
      </w:r>
      <w:r w:rsidRPr="00792BF0">
        <w:rPr>
          <w:i/>
        </w:rPr>
        <w:t>The Interpretation Act, 1995</w:t>
      </w:r>
      <w:r w:rsidRPr="00792BF0">
        <w:t>.</w:t>
      </w:r>
    </w:p>
    <w:p w14:paraId="483A77B2" w14:textId="77777777" w:rsidR="00D768B7" w:rsidRDefault="00D768B7" w:rsidP="00D768B7">
      <w:pPr>
        <w:jc w:val="both"/>
      </w:pPr>
    </w:p>
    <w:p w14:paraId="6A2A4B14" w14:textId="6D0A8919" w:rsidR="00792BF0" w:rsidRPr="00D768B7" w:rsidRDefault="00792BF0" w:rsidP="007D3C75">
      <w:pPr>
        <w:pStyle w:val="Heading1"/>
      </w:pPr>
      <w:bookmarkStart w:id="6" w:name="_Toc519590315"/>
      <w:r w:rsidRPr="00D768B7">
        <w:t>1.6. Applicability to Professional Corporations:</w:t>
      </w:r>
      <w:bookmarkEnd w:id="6"/>
      <w:r w:rsidRPr="00D768B7">
        <w:t xml:space="preserve">  </w:t>
      </w:r>
    </w:p>
    <w:p w14:paraId="0837308B" w14:textId="374598BF" w:rsidR="00792BF0" w:rsidRDefault="00792BF0" w:rsidP="00D768B7">
      <w:pPr>
        <w:jc w:val="both"/>
      </w:pPr>
      <w:r w:rsidRPr="00792BF0">
        <w:t xml:space="preserve">This </w:t>
      </w:r>
      <w:r w:rsidRPr="00792BF0">
        <w:rPr>
          <w:b/>
          <w:i/>
          <w:u w:val="single"/>
        </w:rPr>
        <w:t>Bylaw</w:t>
      </w:r>
      <w:r w:rsidRPr="00792BF0">
        <w:t xml:space="preserve"> and any </w:t>
      </w:r>
      <w:r w:rsidRPr="00792BF0">
        <w:rPr>
          <w:b/>
          <w:i/>
          <w:u w:val="single"/>
        </w:rPr>
        <w:t>SVMA</w:t>
      </w:r>
      <w:r w:rsidRPr="00792BF0">
        <w:t xml:space="preserve"> rules, policies, directives, standards or the like pertaining to </w:t>
      </w:r>
      <w:r w:rsidRPr="00792BF0">
        <w:rPr>
          <w:b/>
          <w:i/>
          <w:u w:val="single"/>
        </w:rPr>
        <w:t>member</w:t>
      </w:r>
      <w:r w:rsidRPr="00792BF0">
        <w:t>s providing veterinary medicine services through or in the name of a professional corporation shall apply to the professional corporation.</w:t>
      </w:r>
    </w:p>
    <w:p w14:paraId="04019728" w14:textId="4C107CBF" w:rsidR="00CC4E85" w:rsidRDefault="00CC4E85" w:rsidP="00D768B7">
      <w:pPr>
        <w:jc w:val="both"/>
      </w:pPr>
    </w:p>
    <w:p w14:paraId="3569B405" w14:textId="4F4011F9" w:rsidR="00CC4E85" w:rsidRDefault="00CC4E85" w:rsidP="007D3C75">
      <w:pPr>
        <w:pStyle w:val="Heading1"/>
      </w:pPr>
      <w:bookmarkStart w:id="7" w:name="_Toc519590316"/>
      <w:r w:rsidRPr="00D768B7">
        <w:t>2.1.</w:t>
      </w:r>
      <w:r w:rsidR="00D3305C">
        <w:t xml:space="preserve"> Purpose</w:t>
      </w:r>
      <w:r w:rsidRPr="00D768B7">
        <w:t>:</w:t>
      </w:r>
      <w:bookmarkEnd w:id="7"/>
      <w:r w:rsidRPr="00D768B7">
        <w:t xml:space="preserve">  </w:t>
      </w:r>
    </w:p>
    <w:p w14:paraId="67FE5499" w14:textId="77777777" w:rsidR="005773D8" w:rsidRPr="005773D8" w:rsidRDefault="005773D8" w:rsidP="005773D8"/>
    <w:p w14:paraId="6F0A448C" w14:textId="77777777" w:rsidR="00D3305C" w:rsidRDefault="00CC4E85" w:rsidP="00D768B7">
      <w:pPr>
        <w:jc w:val="both"/>
      </w:pPr>
      <w:r w:rsidRPr="00CC4E85">
        <w:t xml:space="preserve">The </w:t>
      </w:r>
      <w:r w:rsidRPr="00CC4E85">
        <w:rPr>
          <w:b/>
          <w:i/>
          <w:u w:val="single"/>
        </w:rPr>
        <w:t>SVMA</w:t>
      </w:r>
      <w:r w:rsidRPr="00CC4E85">
        <w:t xml:space="preserve">’s purpose is to carry out its objectives and duties, exercise its powers and govern its </w:t>
      </w:r>
      <w:r w:rsidRPr="00CC4E85">
        <w:rPr>
          <w:b/>
          <w:i/>
          <w:u w:val="single"/>
        </w:rPr>
        <w:t>member</w:t>
      </w:r>
      <w:r w:rsidRPr="00CC4E85">
        <w:t>s in a manner that serves and supports the public and the profession of veterinary medicine</w:t>
      </w:r>
      <w:r w:rsidR="00D3305C">
        <w:t xml:space="preserve">.  </w:t>
      </w:r>
    </w:p>
    <w:p w14:paraId="332BE95A" w14:textId="160C4045" w:rsidR="00CC4E85" w:rsidRPr="00CC4E85" w:rsidRDefault="00D3305C" w:rsidP="00D768B7">
      <w:pPr>
        <w:jc w:val="both"/>
      </w:pPr>
      <w:r>
        <w:t xml:space="preserve">The objectives of the </w:t>
      </w:r>
      <w:r w:rsidRPr="00D3305C">
        <w:rPr>
          <w:b/>
          <w:i/>
          <w:u w:val="single"/>
        </w:rPr>
        <w:t>association</w:t>
      </w:r>
      <w:r>
        <w:t xml:space="preserve"> are:</w:t>
      </w:r>
    </w:p>
    <w:p w14:paraId="36A3EAC0" w14:textId="77777777" w:rsidR="00CC4E85" w:rsidRPr="00CC4E85" w:rsidRDefault="00CC4E85" w:rsidP="00D768B7">
      <w:pPr>
        <w:ind w:left="720"/>
        <w:jc w:val="both"/>
      </w:pPr>
      <w:r w:rsidRPr="00CC4E85">
        <w:t>a. the protection of the public;</w:t>
      </w:r>
    </w:p>
    <w:p w14:paraId="4971A569" w14:textId="77777777" w:rsidR="00CC4E85" w:rsidRPr="00CC4E85" w:rsidRDefault="00CC4E85" w:rsidP="00522296">
      <w:pPr>
        <w:ind w:left="993" w:hanging="273"/>
        <w:jc w:val="both"/>
      </w:pPr>
      <w:r w:rsidRPr="00CC4E85">
        <w:t xml:space="preserve">b. subject to the </w:t>
      </w:r>
      <w:r w:rsidRPr="00CC4E85">
        <w:rPr>
          <w:b/>
          <w:i/>
          <w:u w:val="single"/>
        </w:rPr>
        <w:t>Act</w:t>
      </w:r>
      <w:r w:rsidRPr="00CC4E85">
        <w:t>, in the interest of the public and the profession, to regulate the practice of veterinary medicine;</w:t>
      </w:r>
    </w:p>
    <w:p w14:paraId="27E388EF" w14:textId="77777777" w:rsidR="00CC4E85" w:rsidRPr="00CC4E85" w:rsidRDefault="00CC4E85" w:rsidP="00D768B7">
      <w:pPr>
        <w:ind w:left="720"/>
        <w:jc w:val="both"/>
      </w:pPr>
      <w:r w:rsidRPr="00CC4E85">
        <w:t xml:space="preserve">c. to encourage and promote the health, humane treatment and usefulness of </w:t>
      </w:r>
      <w:r w:rsidRPr="00CC4E85">
        <w:rPr>
          <w:b/>
          <w:i/>
          <w:u w:val="single"/>
        </w:rPr>
        <w:t>animal</w:t>
      </w:r>
      <w:r w:rsidRPr="00CC4E85">
        <w:t>s;</w:t>
      </w:r>
    </w:p>
    <w:p w14:paraId="5F08FFDB" w14:textId="77777777" w:rsidR="00CC4E85" w:rsidRPr="00CC4E85" w:rsidRDefault="00CC4E85" w:rsidP="00D768B7">
      <w:pPr>
        <w:ind w:left="720"/>
        <w:jc w:val="both"/>
      </w:pPr>
      <w:r w:rsidRPr="00CC4E85">
        <w:t>d. to promote, encourage and develop veterinary medicine;</w:t>
      </w:r>
    </w:p>
    <w:p w14:paraId="774C55E3" w14:textId="0A5F7722" w:rsidR="00CC4E85" w:rsidRPr="00CC4E85" w:rsidRDefault="00CC4E85" w:rsidP="00522296">
      <w:pPr>
        <w:ind w:left="993" w:hanging="273"/>
        <w:jc w:val="both"/>
      </w:pPr>
      <w:r w:rsidRPr="00CC4E85">
        <w:t>e.</w:t>
      </w:r>
      <w:r w:rsidR="00522296">
        <w:t xml:space="preserve"> </w:t>
      </w:r>
      <w:r w:rsidRPr="00CC4E85">
        <w:t xml:space="preserve">to arrange for and conduct courses of instruction, studies and lectures to promote and increase the knowledge, skill and proficiency of its </w:t>
      </w:r>
      <w:r w:rsidRPr="00CC4E85">
        <w:rPr>
          <w:b/>
          <w:i/>
          <w:u w:val="single"/>
        </w:rPr>
        <w:t>member</w:t>
      </w:r>
      <w:r w:rsidRPr="00CC4E85">
        <w:t>s; and</w:t>
      </w:r>
    </w:p>
    <w:p w14:paraId="4687E3CB" w14:textId="77777777" w:rsidR="00CC4E85" w:rsidRPr="00CC4E85" w:rsidRDefault="00CC4E85" w:rsidP="00522296">
      <w:pPr>
        <w:ind w:left="993" w:hanging="273"/>
        <w:jc w:val="both"/>
      </w:pPr>
      <w:r w:rsidRPr="00CC4E85">
        <w:t xml:space="preserve">f. to cooperate with associations, societies and organizations having, in whole or in part, objectives </w:t>
      </w:r>
      <w:proofErr w:type="gramStart"/>
      <w:r w:rsidRPr="00CC4E85">
        <w:t>similar to</w:t>
      </w:r>
      <w:proofErr w:type="gramEnd"/>
      <w:r w:rsidRPr="00CC4E85">
        <w:t xml:space="preserve"> those of the </w:t>
      </w:r>
      <w:r w:rsidRPr="00CC4E85">
        <w:rPr>
          <w:b/>
          <w:i/>
          <w:u w:val="single"/>
        </w:rPr>
        <w:t>SVMA</w:t>
      </w:r>
      <w:r w:rsidRPr="00CC4E85">
        <w:t>.</w:t>
      </w:r>
    </w:p>
    <w:p w14:paraId="2F8E9377" w14:textId="77777777" w:rsidR="00CC4E85" w:rsidRDefault="00CC4E85" w:rsidP="00D768B7">
      <w:pPr>
        <w:jc w:val="both"/>
      </w:pPr>
    </w:p>
    <w:p w14:paraId="6F10F2D2" w14:textId="4B4A1D77" w:rsidR="00792BF0" w:rsidRDefault="00792BF0" w:rsidP="007D3C75">
      <w:pPr>
        <w:pStyle w:val="Heading1"/>
      </w:pPr>
      <w:bookmarkStart w:id="8" w:name="_Toc519590317"/>
      <w:r w:rsidRPr="00D768B7">
        <w:lastRenderedPageBreak/>
        <w:t xml:space="preserve">3.1. </w:t>
      </w:r>
      <w:r w:rsidR="006300A1">
        <w:t xml:space="preserve">Council </w:t>
      </w:r>
      <w:r w:rsidRPr="00D768B7">
        <w:t>General Power:</w:t>
      </w:r>
      <w:bookmarkEnd w:id="8"/>
    </w:p>
    <w:p w14:paraId="75592E7A" w14:textId="77777777" w:rsidR="006300A1" w:rsidRPr="006300A1" w:rsidRDefault="006300A1" w:rsidP="006300A1"/>
    <w:p w14:paraId="54A88037" w14:textId="77777777" w:rsidR="00792BF0" w:rsidRPr="00792BF0" w:rsidRDefault="00792BF0" w:rsidP="00D768B7">
      <w:pPr>
        <w:jc w:val="both"/>
      </w:pPr>
      <w:r w:rsidRPr="00792BF0">
        <w:t xml:space="preserve">Subject to the </w:t>
      </w:r>
      <w:r w:rsidRPr="00792BF0">
        <w:rPr>
          <w:b/>
          <w:i/>
          <w:u w:val="single"/>
        </w:rPr>
        <w:t>Act</w:t>
      </w:r>
      <w:r w:rsidRPr="00792BF0">
        <w:t xml:space="preserve"> and this </w:t>
      </w:r>
      <w:r w:rsidRPr="00792BF0">
        <w:rPr>
          <w:b/>
          <w:i/>
          <w:u w:val="single"/>
        </w:rPr>
        <w:t>Bylaw</w:t>
      </w:r>
      <w:r w:rsidRPr="00792BF0">
        <w:t xml:space="preserve">, the council shall control, manage and regulate the affairs of the </w:t>
      </w:r>
      <w:r w:rsidRPr="00792BF0">
        <w:rPr>
          <w:b/>
          <w:i/>
          <w:u w:val="single"/>
        </w:rPr>
        <w:t>association</w:t>
      </w:r>
      <w:r w:rsidRPr="00792BF0">
        <w:t>.</w:t>
      </w:r>
    </w:p>
    <w:p w14:paraId="5F4BA29C" w14:textId="77777777" w:rsidR="00792BF0" w:rsidRPr="00792BF0" w:rsidRDefault="00792BF0" w:rsidP="00D768B7">
      <w:pPr>
        <w:jc w:val="both"/>
      </w:pPr>
    </w:p>
    <w:p w14:paraId="1D609578" w14:textId="77777777" w:rsidR="007D3C75" w:rsidRDefault="00792BF0" w:rsidP="007D3C75">
      <w:pPr>
        <w:pStyle w:val="Heading2"/>
      </w:pPr>
      <w:bookmarkStart w:id="9" w:name="_Toc519590318"/>
      <w:r w:rsidRPr="00D768B7">
        <w:t>3.2. Number; Term:</w:t>
      </w:r>
      <w:bookmarkEnd w:id="9"/>
      <w:r w:rsidRPr="00D768B7">
        <w:t xml:space="preserve"> </w:t>
      </w:r>
    </w:p>
    <w:p w14:paraId="73AA1256" w14:textId="1D52EFFE" w:rsidR="00792BF0" w:rsidRPr="007D3C75" w:rsidRDefault="00792BF0" w:rsidP="00D768B7">
      <w:pPr>
        <w:jc w:val="both"/>
      </w:pPr>
      <w:r w:rsidRPr="007D3C75">
        <w:t>Council shall consist of:</w:t>
      </w:r>
    </w:p>
    <w:p w14:paraId="5E8E5B03" w14:textId="77777777" w:rsidR="00792BF0" w:rsidRPr="00792BF0" w:rsidRDefault="00792BF0" w:rsidP="00522296">
      <w:pPr>
        <w:ind w:left="993" w:hanging="273"/>
        <w:jc w:val="both"/>
      </w:pPr>
      <w:r w:rsidRPr="00792BF0">
        <w:t xml:space="preserve">a. 7 </w:t>
      </w:r>
      <w:r w:rsidRPr="00792BF0">
        <w:rPr>
          <w:b/>
          <w:i/>
          <w:u w:val="single"/>
        </w:rPr>
        <w:t>member</w:t>
      </w:r>
      <w:r w:rsidRPr="00792BF0">
        <w:t xml:space="preserve">s that are </w:t>
      </w:r>
      <w:r w:rsidRPr="00792BF0">
        <w:rPr>
          <w:b/>
          <w:i/>
          <w:u w:val="single"/>
        </w:rPr>
        <w:t>registered</w:t>
      </w:r>
      <w:r w:rsidRPr="00792BF0">
        <w:t xml:space="preserve"> veterinarians in accordance with this </w:t>
      </w:r>
      <w:r w:rsidRPr="00792BF0">
        <w:rPr>
          <w:b/>
          <w:i/>
          <w:u w:val="single"/>
        </w:rPr>
        <w:t>Bylaw</w:t>
      </w:r>
      <w:r w:rsidRPr="00792BF0">
        <w:t xml:space="preserve"> and the </w:t>
      </w:r>
      <w:r w:rsidRPr="00792BF0">
        <w:rPr>
          <w:i/>
        </w:rPr>
        <w:t>Membership Categories and Operational Policies</w:t>
      </w:r>
      <w:r w:rsidRPr="00792BF0">
        <w:t xml:space="preserve"> document of the </w:t>
      </w:r>
      <w:r w:rsidRPr="00792BF0">
        <w:rPr>
          <w:b/>
          <w:i/>
          <w:u w:val="single"/>
        </w:rPr>
        <w:t>SVMA</w:t>
      </w:r>
      <w:r w:rsidRPr="00792BF0">
        <w:t>,</w:t>
      </w:r>
    </w:p>
    <w:p w14:paraId="16465FFA" w14:textId="77777777" w:rsidR="00792BF0" w:rsidRPr="00792BF0" w:rsidRDefault="00792BF0" w:rsidP="00D768B7">
      <w:pPr>
        <w:ind w:left="720"/>
        <w:jc w:val="both"/>
      </w:pPr>
      <w:r w:rsidRPr="00792BF0">
        <w:t xml:space="preserve">b. 1 </w:t>
      </w:r>
      <w:r w:rsidRPr="00792BF0">
        <w:rPr>
          <w:b/>
          <w:i/>
          <w:u w:val="single"/>
        </w:rPr>
        <w:t>member</w:t>
      </w:r>
      <w:r w:rsidRPr="00792BF0">
        <w:t xml:space="preserve"> that is a </w:t>
      </w:r>
      <w:r w:rsidRPr="00792BF0">
        <w:rPr>
          <w:b/>
          <w:i/>
          <w:u w:val="single"/>
        </w:rPr>
        <w:t>registered</w:t>
      </w:r>
      <w:r w:rsidRPr="00792BF0">
        <w:t xml:space="preserve"> </w:t>
      </w:r>
      <w:r w:rsidRPr="00792BF0">
        <w:rPr>
          <w:b/>
          <w:i/>
          <w:u w:val="single"/>
        </w:rPr>
        <w:t>veterinary technologist</w:t>
      </w:r>
      <w:r w:rsidRPr="00792BF0">
        <w:t xml:space="preserve"> in accordance with this </w:t>
      </w:r>
      <w:r w:rsidRPr="00792BF0">
        <w:rPr>
          <w:b/>
          <w:i/>
          <w:u w:val="single"/>
        </w:rPr>
        <w:t>Bylaw</w:t>
      </w:r>
      <w:r w:rsidRPr="00792BF0">
        <w:t xml:space="preserve"> and the </w:t>
      </w:r>
      <w:r w:rsidRPr="00792BF0">
        <w:rPr>
          <w:i/>
        </w:rPr>
        <w:t xml:space="preserve">Membership Categories and Operational Policies </w:t>
      </w:r>
      <w:r w:rsidRPr="00792BF0">
        <w:t xml:space="preserve">document of the </w:t>
      </w:r>
      <w:r w:rsidRPr="00792BF0">
        <w:rPr>
          <w:b/>
          <w:i/>
          <w:u w:val="single"/>
        </w:rPr>
        <w:t>SVMA</w:t>
      </w:r>
      <w:r w:rsidRPr="00792BF0">
        <w:t>, and</w:t>
      </w:r>
    </w:p>
    <w:p w14:paraId="24DCC427" w14:textId="77777777" w:rsidR="00792BF0" w:rsidRPr="00792BF0" w:rsidRDefault="00792BF0" w:rsidP="00522296">
      <w:pPr>
        <w:ind w:left="993" w:hanging="273"/>
        <w:jc w:val="both"/>
      </w:pPr>
      <w:r w:rsidRPr="00792BF0">
        <w:t xml:space="preserve">c. 1 person appointed by the Lieutenant Governor in Council in accordance with section 8 of the </w:t>
      </w:r>
      <w:r w:rsidRPr="00792BF0">
        <w:rPr>
          <w:b/>
          <w:i/>
          <w:u w:val="single"/>
        </w:rPr>
        <w:t>Act</w:t>
      </w:r>
      <w:r w:rsidRPr="00792BF0">
        <w:t xml:space="preserve">,  </w:t>
      </w:r>
    </w:p>
    <w:p w14:paraId="445DC6D6" w14:textId="77777777" w:rsidR="00792BF0" w:rsidRPr="00792BF0" w:rsidRDefault="00792BF0" w:rsidP="00D768B7">
      <w:pPr>
        <w:jc w:val="both"/>
      </w:pPr>
      <w:r w:rsidRPr="00792BF0">
        <w:rPr>
          <w:b/>
          <w:i/>
          <w:u w:val="single"/>
        </w:rPr>
        <w:t>Member</w:t>
      </w:r>
      <w:r w:rsidRPr="00792BF0">
        <w:t xml:space="preserve">s elected to council shall be limited to two (2) consecutive two-year terms, unless an extension is required for the </w:t>
      </w:r>
      <w:r w:rsidRPr="00792BF0">
        <w:rPr>
          <w:b/>
          <w:i/>
          <w:u w:val="single"/>
        </w:rPr>
        <w:t>member</w:t>
      </w:r>
      <w:r w:rsidRPr="00792BF0">
        <w:t xml:space="preserve"> to hold the office of immediate past president.  Each </w:t>
      </w:r>
      <w:r w:rsidRPr="00792BF0">
        <w:rPr>
          <w:b/>
          <w:i/>
          <w:u w:val="single"/>
        </w:rPr>
        <w:t>member</w:t>
      </w:r>
      <w:r w:rsidRPr="00792BF0">
        <w:t xml:space="preserve"> of council shall hold office until a successor is duly nominated and elected or until the earlier death, resignation, disqualification or removal.  In each case the individual shall be eligible and be nominated and elected in accordance with the </w:t>
      </w:r>
      <w:r w:rsidRPr="00792BF0">
        <w:rPr>
          <w:b/>
          <w:i/>
          <w:u w:val="single"/>
        </w:rPr>
        <w:t>Act</w:t>
      </w:r>
      <w:r w:rsidRPr="00792BF0">
        <w:t xml:space="preserve"> and this </w:t>
      </w:r>
      <w:r w:rsidRPr="00792BF0">
        <w:rPr>
          <w:b/>
          <w:i/>
          <w:u w:val="single"/>
        </w:rPr>
        <w:t>Bylaw</w:t>
      </w:r>
      <w:r w:rsidRPr="00792BF0">
        <w:t xml:space="preserve">.  </w:t>
      </w:r>
    </w:p>
    <w:p w14:paraId="5CA1E232" w14:textId="77777777" w:rsidR="00792BF0" w:rsidRPr="00792BF0" w:rsidRDefault="00792BF0" w:rsidP="00D768B7">
      <w:pPr>
        <w:jc w:val="both"/>
      </w:pPr>
      <w:r w:rsidRPr="00792BF0">
        <w:t>The member elected to council pursuant to section 3.2.b may exercise rights, hold office and serve as a member of committees to the same extent as other members of the council, but is ineligible to hold office as president or vice-president of the council.</w:t>
      </w:r>
    </w:p>
    <w:p w14:paraId="52B2A782" w14:textId="77777777" w:rsidR="00D768B7" w:rsidRPr="00792BF0" w:rsidRDefault="00D768B7" w:rsidP="00D768B7">
      <w:pPr>
        <w:jc w:val="both"/>
      </w:pPr>
    </w:p>
    <w:p w14:paraId="00B4B16F" w14:textId="77777777" w:rsidR="00D768B7" w:rsidRDefault="00792BF0" w:rsidP="007D3C75">
      <w:pPr>
        <w:pStyle w:val="Heading2"/>
      </w:pPr>
      <w:bookmarkStart w:id="10" w:name="_Toc519590319"/>
      <w:r w:rsidRPr="00D768B7">
        <w:t>3.3. Resignation:</w:t>
      </w:r>
      <w:bookmarkEnd w:id="10"/>
      <w:r w:rsidRPr="00D768B7">
        <w:t xml:space="preserve">  </w:t>
      </w:r>
    </w:p>
    <w:p w14:paraId="5757F54A" w14:textId="060ECBFF" w:rsidR="00792BF0" w:rsidRPr="00792BF0" w:rsidRDefault="00792BF0" w:rsidP="00D768B7">
      <w:pPr>
        <w:jc w:val="both"/>
      </w:pPr>
      <w:r w:rsidRPr="00792BF0">
        <w:t>Any member of council may resign at any time by notice given in writing to the president or vice-president.  Such resignation shall take effect at the date of receipt of such notice by the president or vice-president or at such later time as is therein specified.</w:t>
      </w:r>
    </w:p>
    <w:p w14:paraId="75AD8EAE" w14:textId="77777777" w:rsidR="006B4D4E" w:rsidRDefault="006B4D4E" w:rsidP="00D768B7">
      <w:pPr>
        <w:jc w:val="both"/>
        <w:rPr>
          <w:b/>
          <w:sz w:val="28"/>
        </w:rPr>
      </w:pPr>
    </w:p>
    <w:p w14:paraId="2F73A885" w14:textId="63921146" w:rsidR="00D768B7" w:rsidRDefault="00792BF0" w:rsidP="007D3C75">
      <w:pPr>
        <w:pStyle w:val="Heading2"/>
      </w:pPr>
      <w:bookmarkStart w:id="11" w:name="_Toc519590320"/>
      <w:r w:rsidRPr="00D768B7">
        <w:t>3.4. Removal:</w:t>
      </w:r>
      <w:bookmarkEnd w:id="11"/>
      <w:r w:rsidRPr="00D768B7">
        <w:t xml:space="preserve">  </w:t>
      </w:r>
    </w:p>
    <w:p w14:paraId="6469EAD4" w14:textId="2AD1032D" w:rsidR="00792BF0" w:rsidRPr="00792BF0" w:rsidRDefault="00792BF0" w:rsidP="00D768B7">
      <w:pPr>
        <w:jc w:val="both"/>
      </w:pPr>
      <w:r w:rsidRPr="00792BF0">
        <w:t xml:space="preserve">Any </w:t>
      </w:r>
      <w:r w:rsidRPr="00792BF0">
        <w:rPr>
          <w:b/>
          <w:i/>
          <w:u w:val="single"/>
        </w:rPr>
        <w:t>member</w:t>
      </w:r>
      <w:r w:rsidRPr="00792BF0">
        <w:t xml:space="preserve"> who is not eligible shall be removed as a member of council without any further act of formality.  Except as prohibited by applicable law, the </w:t>
      </w:r>
      <w:r w:rsidRPr="00792BF0">
        <w:rPr>
          <w:b/>
          <w:i/>
          <w:u w:val="single"/>
        </w:rPr>
        <w:t>member</w:t>
      </w:r>
      <w:r w:rsidRPr="00792BF0">
        <w:t>s entitled to vote in an election of council may remove a member of council from office at any time, with or without cause, by ordinary resolution.</w:t>
      </w:r>
    </w:p>
    <w:p w14:paraId="4E54B94B" w14:textId="1E47AAC4" w:rsidR="00D768B7" w:rsidRPr="00D768B7" w:rsidRDefault="00792BF0" w:rsidP="007D3C75">
      <w:pPr>
        <w:pStyle w:val="Heading2"/>
      </w:pPr>
      <w:bookmarkStart w:id="12" w:name="_Toc519590321"/>
      <w:r w:rsidRPr="00D768B7">
        <w:lastRenderedPageBreak/>
        <w:t>3.5. Newly Created Councillorships and Vacancies:</w:t>
      </w:r>
      <w:bookmarkEnd w:id="12"/>
      <w:r w:rsidRPr="00D768B7">
        <w:t xml:space="preserve"> </w:t>
      </w:r>
    </w:p>
    <w:p w14:paraId="4E62A3C7" w14:textId="0314C1A0" w:rsidR="00792BF0" w:rsidRPr="00792BF0" w:rsidRDefault="00792BF0" w:rsidP="00D768B7">
      <w:pPr>
        <w:jc w:val="both"/>
      </w:pPr>
      <w:r w:rsidRPr="00792BF0">
        <w:t xml:space="preserve">Any newly created councillorships resulting from an increase in the number of members of council or any vacancies occurring in council, may be filled by the affirmative votes of </w:t>
      </w:r>
      <w:proofErr w:type="gramStart"/>
      <w:r w:rsidRPr="00792BF0">
        <w:t>a majority of</w:t>
      </w:r>
      <w:proofErr w:type="gramEnd"/>
      <w:r w:rsidRPr="00792BF0">
        <w:t xml:space="preserve"> the remaining members of council. A member of council so elected shall be elected to hold office until the earlier of the expiration of the term of office of the member of council whom he or she has replaced, the date a successor is duly nominated and elected or until the earlier death, resignation, disqualification or removal.</w:t>
      </w:r>
    </w:p>
    <w:p w14:paraId="2DF06836" w14:textId="77777777" w:rsidR="006B4D4E" w:rsidRDefault="006B4D4E" w:rsidP="00D768B7">
      <w:pPr>
        <w:jc w:val="both"/>
        <w:rPr>
          <w:b/>
          <w:sz w:val="28"/>
        </w:rPr>
      </w:pPr>
    </w:p>
    <w:p w14:paraId="2425CFAA" w14:textId="3D382501" w:rsidR="00792BF0" w:rsidRPr="00D768B7" w:rsidRDefault="00792BF0" w:rsidP="007D3C75">
      <w:pPr>
        <w:pStyle w:val="Heading2"/>
      </w:pPr>
      <w:bookmarkStart w:id="13" w:name="_Toc519590322"/>
      <w:r w:rsidRPr="00D768B7">
        <w:t>3.6. Fees and Expenses:</w:t>
      </w:r>
      <w:bookmarkEnd w:id="13"/>
    </w:p>
    <w:p w14:paraId="3931DE30" w14:textId="4FC143C1" w:rsidR="00792BF0" w:rsidRDefault="00792BF0" w:rsidP="00D768B7">
      <w:pPr>
        <w:jc w:val="both"/>
      </w:pPr>
      <w:r w:rsidRPr="00792BF0">
        <w:t>Members of council shall receive such fees and expenses as council shall from time to time prescribe.</w:t>
      </w:r>
    </w:p>
    <w:p w14:paraId="33FB2FD3" w14:textId="77777777" w:rsidR="006B4D4E" w:rsidRDefault="006B4D4E" w:rsidP="00D768B7">
      <w:pPr>
        <w:jc w:val="both"/>
        <w:rPr>
          <w:b/>
          <w:sz w:val="28"/>
        </w:rPr>
      </w:pPr>
    </w:p>
    <w:p w14:paraId="7A9662DB" w14:textId="7ADAB914" w:rsidR="00792BF0" w:rsidRPr="00D768B7" w:rsidRDefault="00792BF0" w:rsidP="007D3C75">
      <w:pPr>
        <w:pStyle w:val="Heading2"/>
      </w:pPr>
      <w:bookmarkStart w:id="14" w:name="_Toc519590323"/>
      <w:r w:rsidRPr="00D768B7">
        <w:t>3.7. Regular Meetings:</w:t>
      </w:r>
      <w:bookmarkEnd w:id="14"/>
      <w:r w:rsidRPr="00D768B7">
        <w:t xml:space="preserve"> </w:t>
      </w:r>
      <w:r w:rsidRPr="00D768B7">
        <w:tab/>
      </w:r>
    </w:p>
    <w:p w14:paraId="765B67B6" w14:textId="77777777" w:rsidR="00792BF0" w:rsidRPr="00792BF0" w:rsidRDefault="00792BF0" w:rsidP="00D768B7">
      <w:pPr>
        <w:jc w:val="both"/>
      </w:pPr>
      <w:r w:rsidRPr="00792BF0">
        <w:t>Regular meetings of council may be held at such times and at such places as may be determined from time to time by council or its chairperson.  No notice shall be required for any such regular meeting except if the purpose of the meeting or the business to be transacted is substantive and not consistent with the routine matters addressed at regular meetings.</w:t>
      </w:r>
    </w:p>
    <w:p w14:paraId="644A91BE" w14:textId="77777777" w:rsidR="006B4D4E" w:rsidRDefault="006B4D4E" w:rsidP="00D768B7">
      <w:pPr>
        <w:jc w:val="both"/>
        <w:rPr>
          <w:b/>
          <w:sz w:val="28"/>
        </w:rPr>
      </w:pPr>
    </w:p>
    <w:p w14:paraId="1957DC0D" w14:textId="4666795C" w:rsidR="00D768B7" w:rsidRPr="00D768B7" w:rsidRDefault="00792BF0" w:rsidP="007D3C75">
      <w:pPr>
        <w:pStyle w:val="Heading2"/>
      </w:pPr>
      <w:bookmarkStart w:id="15" w:name="_Toc519590324"/>
      <w:r w:rsidRPr="00D768B7">
        <w:t>3.8. Ad Hoc Meetings:</w:t>
      </w:r>
      <w:bookmarkEnd w:id="15"/>
      <w:r w:rsidRPr="00D768B7">
        <w:t xml:space="preserve">  </w:t>
      </w:r>
    </w:p>
    <w:p w14:paraId="2BA6B092" w14:textId="158E6C70" w:rsidR="00792BF0" w:rsidRDefault="00792BF0" w:rsidP="00D768B7">
      <w:pPr>
        <w:jc w:val="both"/>
      </w:pPr>
      <w:r w:rsidRPr="00792BF0">
        <w:t xml:space="preserve">Ad hoc meetings of council may be held at such times and at such places as may be determined by the chairperson on at least 24 hours' notice to each </w:t>
      </w:r>
      <w:r w:rsidRPr="00792BF0">
        <w:rPr>
          <w:b/>
          <w:i/>
          <w:u w:val="single"/>
        </w:rPr>
        <w:t>member</w:t>
      </w:r>
      <w:r w:rsidRPr="00792BF0">
        <w:t xml:space="preserve"> of council. Ad hoc meetings shall be called by the chairperson in like manner and on like notice on the written request of any two or more members of council.</w:t>
      </w:r>
    </w:p>
    <w:p w14:paraId="15DE93FF" w14:textId="77777777" w:rsidR="006B4D4E" w:rsidRDefault="006B4D4E" w:rsidP="00D768B7">
      <w:pPr>
        <w:jc w:val="both"/>
        <w:rPr>
          <w:b/>
          <w:sz w:val="28"/>
        </w:rPr>
      </w:pPr>
    </w:p>
    <w:p w14:paraId="04A052A0" w14:textId="1BC5FF44" w:rsidR="00D768B7" w:rsidRPr="00D768B7" w:rsidRDefault="00792BF0" w:rsidP="007D3C75">
      <w:pPr>
        <w:pStyle w:val="Heading2"/>
      </w:pPr>
      <w:bookmarkStart w:id="16" w:name="_Toc519590325"/>
      <w:r w:rsidRPr="00D768B7">
        <w:t>3.9. Telephone; Electronic Meetings:</w:t>
      </w:r>
      <w:bookmarkEnd w:id="16"/>
      <w:r w:rsidRPr="00D768B7">
        <w:t xml:space="preserve">  </w:t>
      </w:r>
    </w:p>
    <w:p w14:paraId="34D0A9D5" w14:textId="5AA19A11" w:rsidR="00792BF0" w:rsidRPr="00792BF0" w:rsidRDefault="00792BF0" w:rsidP="00D768B7">
      <w:pPr>
        <w:jc w:val="both"/>
      </w:pPr>
      <w:r w:rsidRPr="00792BF0">
        <w:t>Council meetings or meetings of any committees of council may be held by means of telephonic, electronic or other communication facility that permits all participants to communicate with each other simultaneously and instantaneously.</w:t>
      </w:r>
    </w:p>
    <w:p w14:paraId="35B4614C" w14:textId="77777777" w:rsidR="006B4D4E" w:rsidRDefault="006B4D4E" w:rsidP="00D768B7">
      <w:pPr>
        <w:jc w:val="both"/>
        <w:rPr>
          <w:b/>
          <w:sz w:val="28"/>
        </w:rPr>
      </w:pPr>
    </w:p>
    <w:p w14:paraId="333FB576" w14:textId="16E04B45" w:rsidR="00D768B7" w:rsidRPr="00D768B7" w:rsidRDefault="00792BF0" w:rsidP="007D3C75">
      <w:pPr>
        <w:pStyle w:val="Heading2"/>
      </w:pPr>
      <w:bookmarkStart w:id="17" w:name="_Toc519590326"/>
      <w:r w:rsidRPr="00D768B7">
        <w:t>3.10. Notices:</w:t>
      </w:r>
      <w:bookmarkEnd w:id="17"/>
      <w:r w:rsidRPr="00D768B7">
        <w:t xml:space="preserve">  </w:t>
      </w:r>
    </w:p>
    <w:p w14:paraId="44100D39" w14:textId="60658F84" w:rsidR="00792BF0" w:rsidRPr="00792BF0" w:rsidRDefault="00792BF0" w:rsidP="00D768B7">
      <w:pPr>
        <w:jc w:val="both"/>
      </w:pPr>
      <w:r w:rsidRPr="00792BF0">
        <w:t xml:space="preserve">Whenever notice is required to be given to a member of council, such notice shall be deemed to be given effectively if given in person or by telephone, mail, facsimile, e-mail or by other means of electronic transmission and, subject to Section 3.7 and Section 3.8, shall be delivered 2 weeks </w:t>
      </w:r>
      <w:r w:rsidRPr="00792BF0">
        <w:lastRenderedPageBreak/>
        <w:t>prior to any meeting of council. Attendance by a member of council at a meeting shall constitute a waiver of notice of such meeting.</w:t>
      </w:r>
    </w:p>
    <w:p w14:paraId="3D94095A" w14:textId="77777777" w:rsidR="006B4D4E" w:rsidRDefault="006B4D4E" w:rsidP="00D768B7">
      <w:pPr>
        <w:jc w:val="both"/>
        <w:rPr>
          <w:b/>
          <w:sz w:val="28"/>
        </w:rPr>
      </w:pPr>
    </w:p>
    <w:p w14:paraId="4DFB9797" w14:textId="6405622B" w:rsidR="00D768B7" w:rsidRPr="00D768B7" w:rsidRDefault="00792BF0" w:rsidP="007D3C75">
      <w:pPr>
        <w:pStyle w:val="Heading2"/>
      </w:pPr>
      <w:bookmarkStart w:id="18" w:name="_Toc519590327"/>
      <w:r w:rsidRPr="00D768B7">
        <w:t>3.11. Organization:</w:t>
      </w:r>
      <w:bookmarkEnd w:id="18"/>
      <w:r w:rsidRPr="00D768B7">
        <w:t xml:space="preserve">  </w:t>
      </w:r>
    </w:p>
    <w:p w14:paraId="36D80A11" w14:textId="2E214909" w:rsidR="00792BF0" w:rsidRPr="00792BF0" w:rsidRDefault="00792BF0" w:rsidP="00D768B7">
      <w:pPr>
        <w:jc w:val="both"/>
      </w:pPr>
      <w:r w:rsidRPr="00792BF0">
        <w:t xml:space="preserve">At each meeting of council, the chairperson or, in his or her absence, another member of council selected by council shall preside. The </w:t>
      </w:r>
      <w:r w:rsidRPr="00792BF0">
        <w:rPr>
          <w:b/>
          <w:i/>
          <w:u w:val="single"/>
        </w:rPr>
        <w:t>registrar</w:t>
      </w:r>
      <w:r w:rsidRPr="00792BF0">
        <w:t xml:space="preserve"> </w:t>
      </w:r>
      <w:r w:rsidRPr="00792BF0">
        <w:rPr>
          <w:b/>
          <w:i/>
          <w:u w:val="single"/>
        </w:rPr>
        <w:t>-secretary-treasurer</w:t>
      </w:r>
      <w:r w:rsidRPr="00792BF0">
        <w:t xml:space="preserve"> or secretary-treasurer</w:t>
      </w:r>
      <w:proofErr w:type="gramStart"/>
      <w:r w:rsidRPr="00792BF0">
        <w:t>, as the case may be, shall</w:t>
      </w:r>
      <w:proofErr w:type="gramEnd"/>
      <w:r w:rsidRPr="00792BF0">
        <w:t xml:space="preserve"> act as or appoint a secretary at each meeting of council. If the </w:t>
      </w:r>
      <w:r w:rsidRPr="00792BF0">
        <w:rPr>
          <w:b/>
          <w:i/>
          <w:u w:val="single"/>
        </w:rPr>
        <w:t>registrar</w:t>
      </w:r>
      <w:r w:rsidRPr="00792BF0">
        <w:t xml:space="preserve"> </w:t>
      </w:r>
      <w:r w:rsidRPr="00792BF0">
        <w:rPr>
          <w:b/>
          <w:i/>
          <w:u w:val="single"/>
        </w:rPr>
        <w:t>-secretary-treasurer</w:t>
      </w:r>
      <w:r w:rsidRPr="00792BF0">
        <w:t xml:space="preserve"> or secretary-treasurer</w:t>
      </w:r>
      <w:proofErr w:type="gramStart"/>
      <w:r w:rsidRPr="00792BF0">
        <w:t>, as the case may be, is</w:t>
      </w:r>
      <w:proofErr w:type="gramEnd"/>
      <w:r w:rsidRPr="00792BF0">
        <w:t xml:space="preserve"> absent from any meeting of council, the person presiding at the meeting may appoint any person to act as secretary of the meeting.</w:t>
      </w:r>
    </w:p>
    <w:p w14:paraId="3625F627" w14:textId="77777777" w:rsidR="006B4D4E" w:rsidRDefault="006B4D4E" w:rsidP="00D768B7">
      <w:pPr>
        <w:jc w:val="both"/>
        <w:rPr>
          <w:b/>
          <w:sz w:val="28"/>
        </w:rPr>
      </w:pPr>
    </w:p>
    <w:p w14:paraId="5CE9424F" w14:textId="73379397" w:rsidR="00D768B7" w:rsidRPr="00D768B7" w:rsidRDefault="00792BF0" w:rsidP="007D3C75">
      <w:pPr>
        <w:pStyle w:val="Heading2"/>
      </w:pPr>
      <w:bookmarkStart w:id="19" w:name="_Toc519590328"/>
      <w:r w:rsidRPr="00D768B7">
        <w:t>3.12. Quorum:</w:t>
      </w:r>
      <w:bookmarkEnd w:id="19"/>
      <w:r w:rsidRPr="00D768B7">
        <w:t xml:space="preserve"> </w:t>
      </w:r>
    </w:p>
    <w:p w14:paraId="1906F729" w14:textId="47F353F9" w:rsidR="00792BF0" w:rsidRPr="00792BF0" w:rsidRDefault="00792BF0" w:rsidP="00D768B7">
      <w:pPr>
        <w:jc w:val="both"/>
      </w:pPr>
      <w:r w:rsidRPr="00792BF0">
        <w:t xml:space="preserve">The presence of </w:t>
      </w:r>
      <w:proofErr w:type="gramStart"/>
      <w:r w:rsidRPr="00792BF0">
        <w:t>a majority of</w:t>
      </w:r>
      <w:proofErr w:type="gramEnd"/>
      <w:r w:rsidRPr="00792BF0">
        <w:t xml:space="preserve"> members of council shall be necessary and sufficient to constitute a quorum.</w:t>
      </w:r>
    </w:p>
    <w:p w14:paraId="481817C8" w14:textId="77777777" w:rsidR="006B4D4E" w:rsidRDefault="006B4D4E" w:rsidP="00D768B7">
      <w:pPr>
        <w:jc w:val="both"/>
        <w:rPr>
          <w:b/>
          <w:sz w:val="28"/>
        </w:rPr>
      </w:pPr>
    </w:p>
    <w:p w14:paraId="06BBC36B" w14:textId="6960F807" w:rsidR="00D768B7" w:rsidRPr="00D768B7" w:rsidRDefault="00792BF0" w:rsidP="007D3C75">
      <w:pPr>
        <w:pStyle w:val="Heading2"/>
      </w:pPr>
      <w:bookmarkStart w:id="20" w:name="_Toc519590329"/>
      <w:r w:rsidRPr="00D768B7">
        <w:t>3.13. Majority Vote:</w:t>
      </w:r>
      <w:bookmarkEnd w:id="20"/>
      <w:r w:rsidRPr="00D768B7">
        <w:t xml:space="preserve">  </w:t>
      </w:r>
    </w:p>
    <w:p w14:paraId="3B449039" w14:textId="7BA1BC25" w:rsidR="00792BF0" w:rsidRPr="00792BF0" w:rsidRDefault="00792BF0" w:rsidP="00D768B7">
      <w:pPr>
        <w:jc w:val="both"/>
      </w:pPr>
      <w:r w:rsidRPr="00792BF0">
        <w:t xml:space="preserve">The vote of </w:t>
      </w:r>
      <w:proofErr w:type="gramStart"/>
      <w:r w:rsidRPr="00792BF0">
        <w:t>a majority of</w:t>
      </w:r>
      <w:proofErr w:type="gramEnd"/>
      <w:r w:rsidRPr="00792BF0">
        <w:t xml:space="preserve"> the members of council present at a meeting at which a quorum is present shall be the act of council.</w:t>
      </w:r>
    </w:p>
    <w:p w14:paraId="63D5DAC1" w14:textId="77777777" w:rsidR="006B4D4E" w:rsidRDefault="006B4D4E" w:rsidP="00D768B7">
      <w:pPr>
        <w:jc w:val="both"/>
        <w:rPr>
          <w:b/>
          <w:sz w:val="28"/>
        </w:rPr>
      </w:pPr>
    </w:p>
    <w:p w14:paraId="1C5FDFD2" w14:textId="5F553B6E" w:rsidR="00D768B7" w:rsidRPr="00D768B7" w:rsidRDefault="00792BF0" w:rsidP="007D3C75">
      <w:pPr>
        <w:pStyle w:val="Heading2"/>
      </w:pPr>
      <w:bookmarkStart w:id="21" w:name="_Toc519590330"/>
      <w:r w:rsidRPr="00D768B7">
        <w:t>3.14. Resolution in Writing:</w:t>
      </w:r>
      <w:bookmarkEnd w:id="21"/>
      <w:r w:rsidRPr="00D768B7">
        <w:t xml:space="preserve"> </w:t>
      </w:r>
    </w:p>
    <w:p w14:paraId="44513621" w14:textId="6C44899B" w:rsidR="00792BF0" w:rsidRDefault="00792BF0" w:rsidP="00D768B7">
      <w:pPr>
        <w:jc w:val="both"/>
      </w:pPr>
      <w:r w:rsidRPr="00792BF0">
        <w:t xml:space="preserve">Unless otherwise restricted by this </w:t>
      </w:r>
      <w:r w:rsidRPr="00792BF0">
        <w:rPr>
          <w:b/>
          <w:i/>
          <w:u w:val="single"/>
        </w:rPr>
        <w:t>Bylaw</w:t>
      </w:r>
      <w:r w:rsidRPr="00792BF0">
        <w:t>, any resolution required or permitted to be passed at any meeting of council or of any committee thereof may be taken without a meeting if all the members of council or the committee</w:t>
      </w:r>
      <w:proofErr w:type="gramStart"/>
      <w:r w:rsidRPr="00792BF0">
        <w:t>, as the case may be, consent</w:t>
      </w:r>
      <w:proofErr w:type="gramEnd"/>
      <w:r w:rsidRPr="00792BF0">
        <w:t xml:space="preserve"> thereto in writing and sign the written resolution, which shall be filed with the minutes of proceedings of the committee.</w:t>
      </w:r>
    </w:p>
    <w:p w14:paraId="17819CCC" w14:textId="77777777" w:rsidR="006B4D4E" w:rsidRDefault="006B4D4E" w:rsidP="00D768B7">
      <w:pPr>
        <w:jc w:val="both"/>
        <w:rPr>
          <w:b/>
          <w:sz w:val="28"/>
        </w:rPr>
      </w:pPr>
    </w:p>
    <w:p w14:paraId="57D37209" w14:textId="1E35F841" w:rsidR="00792BF0" w:rsidRPr="00D768B7" w:rsidRDefault="00792BF0" w:rsidP="007D3C75">
      <w:pPr>
        <w:pStyle w:val="Heading1"/>
      </w:pPr>
      <w:bookmarkStart w:id="22" w:name="_Toc519590331"/>
      <w:r w:rsidRPr="00D768B7">
        <w:t>4.1. Offices:</w:t>
      </w:r>
      <w:bookmarkEnd w:id="22"/>
      <w:r w:rsidRPr="00D768B7">
        <w:t xml:space="preserve">  </w:t>
      </w:r>
    </w:p>
    <w:p w14:paraId="65CAB310" w14:textId="77777777" w:rsidR="00792BF0" w:rsidRPr="00792BF0" w:rsidRDefault="00792BF0" w:rsidP="00D768B7">
      <w:pPr>
        <w:jc w:val="both"/>
      </w:pPr>
      <w:r w:rsidRPr="00792BF0">
        <w:t xml:space="preserve">Subject to the </w:t>
      </w:r>
      <w:r w:rsidRPr="00792BF0">
        <w:rPr>
          <w:b/>
          <w:i/>
          <w:u w:val="single"/>
        </w:rPr>
        <w:t>Act</w:t>
      </w:r>
      <w:r w:rsidRPr="00792BF0">
        <w:t xml:space="preserve">, council shall appoint individuals from council to serve as (i) a president and (ii) one or more vice-presidents. Subject to the </w:t>
      </w:r>
      <w:r w:rsidRPr="00792BF0">
        <w:rPr>
          <w:b/>
          <w:i/>
          <w:u w:val="single"/>
        </w:rPr>
        <w:t>Act</w:t>
      </w:r>
      <w:r w:rsidRPr="00792BF0">
        <w:t xml:space="preserve">, council shall appoint individuals to serve as (i) a </w:t>
      </w:r>
      <w:r w:rsidRPr="00792BF0">
        <w:rPr>
          <w:b/>
          <w:i/>
          <w:u w:val="single"/>
        </w:rPr>
        <w:t>registrar</w:t>
      </w:r>
      <w:r w:rsidRPr="00792BF0">
        <w:t xml:space="preserve">, and (ii) a secretary-treasurer, or (iii) a single individual to act as a </w:t>
      </w:r>
      <w:r w:rsidRPr="00792BF0">
        <w:rPr>
          <w:b/>
          <w:i/>
          <w:u w:val="single"/>
        </w:rPr>
        <w:t>registrar</w:t>
      </w:r>
      <w:r w:rsidRPr="00792BF0">
        <w:rPr>
          <w:i/>
        </w:rPr>
        <w:t xml:space="preserve"> </w:t>
      </w:r>
      <w:r w:rsidRPr="00792BF0">
        <w:rPr>
          <w:b/>
          <w:i/>
          <w:u w:val="single"/>
        </w:rPr>
        <w:t>-secretary-treasurer</w:t>
      </w:r>
      <w:r w:rsidRPr="00792BF0">
        <w:t xml:space="preserve">.  Council may from time to time designate such other officers as council may determine, including a chief executive officer, one or more assistants to any of the officers so appointed.  Council shall specify the duties, responsibilities and remuneration of the officers and employees </w:t>
      </w:r>
      <w:r w:rsidRPr="00792BF0">
        <w:lastRenderedPageBreak/>
        <w:t xml:space="preserve">of the </w:t>
      </w:r>
      <w:r w:rsidRPr="00792BF0">
        <w:rPr>
          <w:b/>
          <w:i/>
          <w:u w:val="single"/>
        </w:rPr>
        <w:t>SVMA</w:t>
      </w:r>
      <w:r w:rsidRPr="00792BF0">
        <w:t xml:space="preserve">. The person appointed as </w:t>
      </w:r>
      <w:r w:rsidRPr="00792BF0">
        <w:rPr>
          <w:b/>
          <w:i/>
          <w:u w:val="single"/>
        </w:rPr>
        <w:t>registrar</w:t>
      </w:r>
      <w:r w:rsidRPr="00792BF0">
        <w:rPr>
          <w:i/>
        </w:rPr>
        <w:t xml:space="preserve"> </w:t>
      </w:r>
      <w:r w:rsidRPr="00792BF0">
        <w:rPr>
          <w:b/>
          <w:i/>
          <w:u w:val="single"/>
        </w:rPr>
        <w:t>-secretary-treasurer</w:t>
      </w:r>
      <w:r w:rsidRPr="00792BF0">
        <w:t xml:space="preserve"> may also hold the office of chief executive officer.</w:t>
      </w:r>
    </w:p>
    <w:p w14:paraId="723EF42D" w14:textId="77777777" w:rsidR="006B4D4E" w:rsidRDefault="006B4D4E" w:rsidP="00D768B7">
      <w:pPr>
        <w:jc w:val="both"/>
        <w:rPr>
          <w:b/>
          <w:sz w:val="28"/>
        </w:rPr>
      </w:pPr>
    </w:p>
    <w:p w14:paraId="4925A98F" w14:textId="7958ECC3" w:rsidR="00792BF0" w:rsidRDefault="00792BF0" w:rsidP="007D3C75">
      <w:pPr>
        <w:pStyle w:val="Heading1"/>
      </w:pPr>
      <w:bookmarkStart w:id="23" w:name="_Toc519590332"/>
      <w:r w:rsidRPr="00D768B7">
        <w:t>5. Protection of Council and Officers</w:t>
      </w:r>
      <w:bookmarkEnd w:id="23"/>
    </w:p>
    <w:p w14:paraId="637FEB26" w14:textId="77777777" w:rsidR="006300A1" w:rsidRPr="006300A1" w:rsidRDefault="006300A1" w:rsidP="006300A1"/>
    <w:p w14:paraId="783BE9FA" w14:textId="77777777" w:rsidR="00D768B7" w:rsidRPr="00D768B7" w:rsidRDefault="00792BF0" w:rsidP="007D3C75">
      <w:pPr>
        <w:pStyle w:val="Heading2"/>
      </w:pPr>
      <w:bookmarkStart w:id="24" w:name="_Toc519590333"/>
      <w:r w:rsidRPr="00D768B7">
        <w:t>5.1. Limitation of Liability:</w:t>
      </w:r>
      <w:bookmarkEnd w:id="24"/>
      <w:r w:rsidRPr="00D768B7">
        <w:t xml:space="preserve"> </w:t>
      </w:r>
    </w:p>
    <w:p w14:paraId="44E6AFC9" w14:textId="3D6D09D0" w:rsidR="00792BF0" w:rsidRDefault="00792BF0" w:rsidP="00D768B7">
      <w:pPr>
        <w:jc w:val="both"/>
      </w:pPr>
      <w:r w:rsidRPr="00792BF0">
        <w:t xml:space="preserve">Every member of council and officer of </w:t>
      </w:r>
      <w:r w:rsidRPr="00792BF0">
        <w:rPr>
          <w:b/>
          <w:i/>
          <w:u w:val="single"/>
        </w:rPr>
        <w:t>SVMA</w:t>
      </w:r>
      <w:r w:rsidRPr="00792BF0">
        <w:t xml:space="preserve"> in exercising his or her powers and discharging his or her duties shall act honestly and in good faith with a view to the best interests of the </w:t>
      </w:r>
      <w:r w:rsidRPr="00792BF0">
        <w:rPr>
          <w:b/>
          <w:i/>
          <w:u w:val="single"/>
        </w:rPr>
        <w:t>association</w:t>
      </w:r>
      <w:r w:rsidRPr="00792BF0">
        <w:t xml:space="preserve"> and exercise the care, diligence and skill that a reasonably prudent person would exercise in comparable circumstances. Subject to the foregoing, none of (1) the </w:t>
      </w:r>
      <w:r w:rsidRPr="00792BF0">
        <w:rPr>
          <w:b/>
          <w:u w:val="single"/>
        </w:rPr>
        <w:t>association</w:t>
      </w:r>
      <w:r w:rsidRPr="00792BF0">
        <w:t xml:space="preserve">, (2) council or any member of council, (3) the professional conduct committee or any member of the professional conduct committee, (4) the discipline committee or any member of the discipline committee, (5) any other committee established by council or any member thereof, (6) any officer or employee of the </w:t>
      </w:r>
      <w:r w:rsidRPr="00792BF0">
        <w:rPr>
          <w:b/>
          <w:i/>
          <w:u w:val="single"/>
        </w:rPr>
        <w:t>association</w:t>
      </w:r>
      <w:r w:rsidRPr="00792BF0">
        <w:t>, shall be liable for any acts, omissions, failures, neglects or defaults of any other of the aforementioned persons.</w:t>
      </w:r>
    </w:p>
    <w:p w14:paraId="1B1E57D1" w14:textId="77777777" w:rsidR="006300A1" w:rsidRPr="00792BF0" w:rsidRDefault="006300A1" w:rsidP="00D768B7">
      <w:pPr>
        <w:jc w:val="both"/>
      </w:pPr>
    </w:p>
    <w:p w14:paraId="60F28DE1" w14:textId="77777777" w:rsidR="00792BF0" w:rsidRPr="00D768B7" w:rsidRDefault="00792BF0" w:rsidP="007D3C75">
      <w:pPr>
        <w:pStyle w:val="Heading2"/>
      </w:pPr>
      <w:bookmarkStart w:id="25" w:name="_Toc519590334"/>
      <w:r w:rsidRPr="00D768B7">
        <w:t>5.2. Indemnity:</w:t>
      </w:r>
      <w:bookmarkEnd w:id="25"/>
    </w:p>
    <w:p w14:paraId="53AD7D43" w14:textId="77777777" w:rsidR="00792BF0" w:rsidRPr="00792BF0" w:rsidRDefault="00792BF0" w:rsidP="00D768B7">
      <w:pPr>
        <w:ind w:left="720"/>
        <w:jc w:val="both"/>
      </w:pPr>
      <w:r w:rsidRPr="00792BF0">
        <w:t xml:space="preserve">a. The </w:t>
      </w:r>
      <w:r w:rsidRPr="00792BF0">
        <w:rPr>
          <w:b/>
          <w:i/>
          <w:u w:val="single"/>
        </w:rPr>
        <w:t>SVMA</w:t>
      </w:r>
      <w:r w:rsidRPr="00792BF0">
        <w:t xml:space="preserve"> shall indemnify each member of council, each committee member, each officer of </w:t>
      </w:r>
      <w:r w:rsidRPr="00792BF0">
        <w:rPr>
          <w:b/>
          <w:i/>
          <w:u w:val="single"/>
        </w:rPr>
        <w:t>SVMA</w:t>
      </w:r>
      <w:r w:rsidRPr="00792BF0">
        <w:t xml:space="preserve"> and each former member of council, committee member or officer of </w:t>
      </w:r>
      <w:r w:rsidRPr="00792BF0">
        <w:rPr>
          <w:b/>
          <w:i/>
          <w:u w:val="single"/>
        </w:rPr>
        <w:t>SVMA</w:t>
      </w:r>
      <w:r w:rsidRPr="00792BF0">
        <w:t xml:space="preserve">, against all costs, charges and expenses, including any amount paid to settle an action or satisfy a judgment (“losses”), which are incurred by him or her in respect of any civil, criminal or administrative action or proceeding to which he or she is made a party by reason of being or having been a member of council or officer of </w:t>
      </w:r>
      <w:r w:rsidRPr="00792BF0">
        <w:rPr>
          <w:b/>
          <w:i/>
          <w:u w:val="single"/>
        </w:rPr>
        <w:t>SVMA</w:t>
      </w:r>
      <w:r w:rsidRPr="00792BF0">
        <w:t xml:space="preserve"> where he or she acted honestly and in good faith</w:t>
      </w:r>
      <w:r>
        <w:t xml:space="preserve"> </w:t>
      </w:r>
      <w:r w:rsidRPr="00792BF0">
        <w:t xml:space="preserve">with a view to the best interests of the </w:t>
      </w:r>
      <w:r w:rsidRPr="00792BF0">
        <w:rPr>
          <w:b/>
          <w:i/>
          <w:u w:val="single"/>
        </w:rPr>
        <w:t>SVMA</w:t>
      </w:r>
      <w:r w:rsidRPr="00792BF0">
        <w:t xml:space="preserve">; or (ii) orders made or enforced pursuant to the </w:t>
      </w:r>
      <w:r w:rsidRPr="00792BF0">
        <w:rPr>
          <w:b/>
          <w:i/>
          <w:u w:val="single"/>
        </w:rPr>
        <w:t>Act</w:t>
      </w:r>
      <w:r w:rsidRPr="00792BF0">
        <w:t xml:space="preserve"> or this </w:t>
      </w:r>
      <w:r w:rsidRPr="00792BF0">
        <w:rPr>
          <w:b/>
          <w:i/>
          <w:u w:val="single"/>
        </w:rPr>
        <w:t>Bylaw</w:t>
      </w:r>
      <w:r w:rsidRPr="00792BF0">
        <w:t>.</w:t>
      </w:r>
    </w:p>
    <w:p w14:paraId="41AB6262" w14:textId="29678581" w:rsidR="00792BF0" w:rsidRDefault="00792BF0" w:rsidP="00D768B7">
      <w:pPr>
        <w:ind w:left="720"/>
        <w:jc w:val="both"/>
      </w:pPr>
      <w:r w:rsidRPr="00792BF0">
        <w:t xml:space="preserve">b. Each such person is so indemnified in respect of such losses whether he or she is acting as a member of council, committee member or officer of </w:t>
      </w:r>
      <w:r w:rsidRPr="00792BF0">
        <w:rPr>
          <w:b/>
          <w:i/>
          <w:u w:val="single"/>
        </w:rPr>
        <w:t>SVMA</w:t>
      </w:r>
      <w:r w:rsidRPr="00792BF0">
        <w:t xml:space="preserve"> at the time such losses are incurred by him or her or he or she has ceased to be a member of council, committee member or officer of </w:t>
      </w:r>
      <w:r w:rsidRPr="00792BF0">
        <w:rPr>
          <w:b/>
          <w:i/>
          <w:u w:val="single"/>
        </w:rPr>
        <w:t>SVMA</w:t>
      </w:r>
      <w:r w:rsidRPr="00792BF0">
        <w:t xml:space="preserve"> and includes his or her heirs and legal representatives.</w:t>
      </w:r>
    </w:p>
    <w:p w14:paraId="14DABD99" w14:textId="0F8D42C4" w:rsidR="006B4D4E" w:rsidRDefault="006B4D4E" w:rsidP="00D768B7">
      <w:pPr>
        <w:jc w:val="both"/>
        <w:rPr>
          <w:b/>
          <w:sz w:val="28"/>
        </w:rPr>
      </w:pPr>
    </w:p>
    <w:p w14:paraId="394717B2" w14:textId="76B478CD" w:rsidR="006300A1" w:rsidRDefault="006300A1" w:rsidP="00D768B7">
      <w:pPr>
        <w:jc w:val="both"/>
        <w:rPr>
          <w:b/>
          <w:sz w:val="28"/>
        </w:rPr>
      </w:pPr>
    </w:p>
    <w:p w14:paraId="048B5613" w14:textId="77777777" w:rsidR="006300A1" w:rsidRDefault="006300A1" w:rsidP="00D768B7">
      <w:pPr>
        <w:jc w:val="both"/>
        <w:rPr>
          <w:b/>
          <w:sz w:val="28"/>
        </w:rPr>
      </w:pPr>
    </w:p>
    <w:p w14:paraId="03753376" w14:textId="7D263BE7" w:rsidR="00792BF0" w:rsidRDefault="00792BF0" w:rsidP="007D3C75">
      <w:pPr>
        <w:pStyle w:val="Heading1"/>
      </w:pPr>
      <w:bookmarkStart w:id="26" w:name="_Toc519590335"/>
      <w:r w:rsidRPr="00D768B7">
        <w:lastRenderedPageBreak/>
        <w:t>6. Memberships – Veterinary Medicine</w:t>
      </w:r>
      <w:bookmarkEnd w:id="26"/>
    </w:p>
    <w:p w14:paraId="709DC0A2" w14:textId="26A85FA4" w:rsidR="00D768B7" w:rsidRPr="00D768B7" w:rsidRDefault="00792BF0" w:rsidP="007D3C75">
      <w:pPr>
        <w:pStyle w:val="Heading2"/>
      </w:pPr>
      <w:bookmarkStart w:id="27" w:name="_Toc519590336"/>
      <w:r w:rsidRPr="00D768B7">
        <w:t>6.1. Membership – Veterinary Medicine:</w:t>
      </w:r>
      <w:bookmarkEnd w:id="27"/>
      <w:r w:rsidRPr="00D768B7">
        <w:t xml:space="preserve"> </w:t>
      </w:r>
    </w:p>
    <w:p w14:paraId="4243E6B8" w14:textId="2D8C0B64" w:rsidR="00792BF0" w:rsidRPr="00792BF0" w:rsidRDefault="00792BF0" w:rsidP="00D768B7">
      <w:pPr>
        <w:jc w:val="both"/>
      </w:pPr>
      <w:r w:rsidRPr="00792BF0">
        <w:t xml:space="preserve">In respect of the practice of </w:t>
      </w:r>
      <w:r w:rsidRPr="00792BF0">
        <w:rPr>
          <w:b/>
          <w:i/>
          <w:u w:val="single"/>
        </w:rPr>
        <w:t>veterinary medicine</w:t>
      </w:r>
      <w:r w:rsidRPr="00792BF0">
        <w:t xml:space="preserve">, categories of membership are continued or established by the </w:t>
      </w:r>
      <w:r w:rsidRPr="00792BF0">
        <w:rPr>
          <w:i/>
        </w:rPr>
        <w:t>Membership Categories and Operational Policies</w:t>
      </w:r>
      <w:r w:rsidRPr="00792BF0">
        <w:t xml:space="preserve"> document of the </w:t>
      </w:r>
      <w:r w:rsidRPr="00792BF0">
        <w:rPr>
          <w:b/>
          <w:i/>
          <w:u w:val="single"/>
        </w:rPr>
        <w:t>SVMA</w:t>
      </w:r>
      <w:r w:rsidRPr="00792BF0">
        <w:t>.</w:t>
      </w:r>
    </w:p>
    <w:p w14:paraId="0589A04B" w14:textId="77777777" w:rsidR="006B4D4E" w:rsidRDefault="006B4D4E" w:rsidP="00D768B7">
      <w:pPr>
        <w:jc w:val="both"/>
        <w:rPr>
          <w:b/>
          <w:sz w:val="28"/>
        </w:rPr>
      </w:pPr>
    </w:p>
    <w:p w14:paraId="163E8495" w14:textId="0A0BE62A" w:rsidR="00ED3F5F" w:rsidRPr="00ED3F5F" w:rsidRDefault="00ED3F5F" w:rsidP="007D3C75">
      <w:pPr>
        <w:pStyle w:val="Heading1"/>
      </w:pPr>
      <w:bookmarkStart w:id="28" w:name="_Toc519590337"/>
      <w:r w:rsidRPr="00D768B7">
        <w:t>7. Memberships – Veterinary Technology</w:t>
      </w:r>
      <w:bookmarkEnd w:id="28"/>
    </w:p>
    <w:p w14:paraId="068F25F6" w14:textId="0BD71838" w:rsidR="00D768B7" w:rsidRPr="00D768B7" w:rsidRDefault="00ED3F5F" w:rsidP="007D3C75">
      <w:pPr>
        <w:pStyle w:val="Heading2"/>
      </w:pPr>
      <w:bookmarkStart w:id="29" w:name="_Toc519590338"/>
      <w:r w:rsidRPr="00D768B7">
        <w:t xml:space="preserve">7.1. Memberships – </w:t>
      </w:r>
      <w:r w:rsidRPr="00FE3773">
        <w:rPr>
          <w:u w:val="single"/>
        </w:rPr>
        <w:t>Veterinary Technology</w:t>
      </w:r>
      <w:r w:rsidRPr="00D768B7">
        <w:t>:</w:t>
      </w:r>
      <w:bookmarkEnd w:id="29"/>
      <w:r w:rsidRPr="00D768B7">
        <w:t xml:space="preserve">  </w:t>
      </w:r>
    </w:p>
    <w:p w14:paraId="7770FC6D" w14:textId="22D95499" w:rsidR="00ED3F5F" w:rsidRPr="00ED3F5F" w:rsidRDefault="00ED3F5F" w:rsidP="00D768B7">
      <w:pPr>
        <w:jc w:val="both"/>
      </w:pPr>
      <w:r w:rsidRPr="00ED3F5F">
        <w:t xml:space="preserve">In respect of the practice of </w:t>
      </w:r>
      <w:r w:rsidRPr="00ED3F5F">
        <w:rPr>
          <w:b/>
          <w:i/>
          <w:u w:val="single"/>
        </w:rPr>
        <w:t>veterinary technology</w:t>
      </w:r>
      <w:r w:rsidRPr="00ED3F5F">
        <w:t xml:space="preserve">, categories of membership are continued or established by the </w:t>
      </w:r>
      <w:r w:rsidRPr="00ED3F5F">
        <w:rPr>
          <w:i/>
        </w:rPr>
        <w:t>Membership Categories and Operational Policies</w:t>
      </w:r>
      <w:r w:rsidRPr="00ED3F5F">
        <w:t xml:space="preserve"> document of the </w:t>
      </w:r>
      <w:r w:rsidRPr="00ED3F5F">
        <w:rPr>
          <w:b/>
          <w:i/>
          <w:u w:val="single"/>
        </w:rPr>
        <w:t>SVMA</w:t>
      </w:r>
      <w:r w:rsidRPr="00ED3F5F">
        <w:t>.</w:t>
      </w:r>
    </w:p>
    <w:p w14:paraId="54BB6B7D" w14:textId="77777777" w:rsidR="006B4D4E" w:rsidRDefault="006B4D4E" w:rsidP="00D768B7">
      <w:pPr>
        <w:jc w:val="both"/>
        <w:rPr>
          <w:b/>
          <w:sz w:val="28"/>
        </w:rPr>
      </w:pPr>
    </w:p>
    <w:p w14:paraId="4712AF57" w14:textId="1391A032" w:rsidR="00D768B7" w:rsidRPr="00D768B7" w:rsidRDefault="00ED3F5F" w:rsidP="007D3C75">
      <w:pPr>
        <w:pStyle w:val="Heading2"/>
      </w:pPr>
      <w:bookmarkStart w:id="30" w:name="_Toc519590339"/>
      <w:r w:rsidRPr="00D768B7">
        <w:t>7.2. Permitted Veterinary Technologist Practices:</w:t>
      </w:r>
      <w:bookmarkEnd w:id="30"/>
      <w:r w:rsidRPr="00D768B7">
        <w:t xml:space="preserve">  </w:t>
      </w:r>
    </w:p>
    <w:p w14:paraId="7217AD82" w14:textId="3CB00092" w:rsidR="00ED3F5F" w:rsidRPr="00ED3F5F" w:rsidRDefault="00ED3F5F" w:rsidP="00D768B7">
      <w:pPr>
        <w:jc w:val="both"/>
      </w:pPr>
      <w:r w:rsidRPr="00ED3F5F">
        <w:t xml:space="preserve">Subject to any limitations, conditions or restrictions imposed by council, </w:t>
      </w:r>
      <w:r w:rsidRPr="00ED3F5F">
        <w:rPr>
          <w:b/>
          <w:i/>
          <w:u w:val="single"/>
        </w:rPr>
        <w:t>registered</w:t>
      </w:r>
      <w:r w:rsidRPr="00ED3F5F">
        <w:t xml:space="preserve"> </w:t>
      </w:r>
      <w:r w:rsidRPr="00ED3F5F">
        <w:rPr>
          <w:b/>
          <w:i/>
          <w:u w:val="single"/>
        </w:rPr>
        <w:t>veterinary technologist</w:t>
      </w:r>
      <w:r w:rsidRPr="00ED3F5F">
        <w:t xml:space="preserve"> </w:t>
      </w:r>
      <w:r w:rsidRPr="00ED3F5F">
        <w:rPr>
          <w:b/>
          <w:i/>
          <w:u w:val="single"/>
        </w:rPr>
        <w:t>member</w:t>
      </w:r>
      <w:r w:rsidRPr="00ED3F5F">
        <w:t xml:space="preserve">s  in the Active, Provisional, Short Term and Student categories (as established under the </w:t>
      </w:r>
      <w:r w:rsidRPr="00ED3F5F">
        <w:rPr>
          <w:i/>
        </w:rPr>
        <w:t>Membership Categories and Operational Policies</w:t>
      </w:r>
      <w:r w:rsidRPr="00ED3F5F">
        <w:t xml:space="preserve"> document of the </w:t>
      </w:r>
      <w:r w:rsidRPr="00ED3F5F">
        <w:rPr>
          <w:b/>
          <w:i/>
          <w:u w:val="single"/>
        </w:rPr>
        <w:t>SVMA</w:t>
      </w:r>
      <w:r w:rsidRPr="00ED3F5F">
        <w:t xml:space="preserve">), under the direction and supervision of a veterinarian licensed in the Full, Life, Limited, Short-term or Educational categories (as established under the </w:t>
      </w:r>
      <w:r w:rsidRPr="00ED3F5F">
        <w:rPr>
          <w:i/>
        </w:rPr>
        <w:t>Membership Categories and Operational Policies</w:t>
      </w:r>
      <w:r w:rsidRPr="00ED3F5F">
        <w:t xml:space="preserve"> document of the </w:t>
      </w:r>
      <w:r w:rsidRPr="00ED3F5F">
        <w:rPr>
          <w:b/>
          <w:i/>
          <w:u w:val="single"/>
        </w:rPr>
        <w:t>SVMA</w:t>
      </w:r>
      <w:r w:rsidRPr="00ED3F5F">
        <w:t xml:space="preserve">) may assist in the practice of </w:t>
      </w:r>
      <w:r w:rsidRPr="00ED3F5F">
        <w:rPr>
          <w:b/>
          <w:i/>
          <w:u w:val="single"/>
        </w:rPr>
        <w:t>veterinary medicine</w:t>
      </w:r>
      <w:r w:rsidRPr="00ED3F5F">
        <w:t xml:space="preserve"> by:</w:t>
      </w:r>
    </w:p>
    <w:p w14:paraId="11685748" w14:textId="77777777" w:rsidR="00ED3F5F" w:rsidRPr="00ED3F5F" w:rsidRDefault="00ED3F5F" w:rsidP="00522296">
      <w:pPr>
        <w:ind w:left="993" w:hanging="273"/>
        <w:jc w:val="both"/>
      </w:pPr>
      <w:r w:rsidRPr="00ED3F5F">
        <w:t xml:space="preserve">a. administering a drug, medicine, appliance or other application or treatment of whatever nature for the prevention or treatment of bodily injury or disease of </w:t>
      </w:r>
      <w:r w:rsidRPr="00ED3F5F">
        <w:rPr>
          <w:b/>
          <w:i/>
          <w:u w:val="single"/>
        </w:rPr>
        <w:t>animal</w:t>
      </w:r>
      <w:r w:rsidRPr="00ED3F5F">
        <w:t>s, or</w:t>
      </w:r>
    </w:p>
    <w:p w14:paraId="6AE90CCB" w14:textId="77777777" w:rsidR="00ED3F5F" w:rsidRPr="00ED3F5F" w:rsidRDefault="00ED3F5F" w:rsidP="00D768B7">
      <w:pPr>
        <w:ind w:left="720"/>
        <w:jc w:val="both"/>
      </w:pPr>
      <w:r w:rsidRPr="00ED3F5F">
        <w:t xml:space="preserve">b. performing a surgical or dental operation on an </w:t>
      </w:r>
      <w:r w:rsidRPr="00ED3F5F">
        <w:rPr>
          <w:b/>
          <w:i/>
          <w:u w:val="single"/>
        </w:rPr>
        <w:t>animal</w:t>
      </w:r>
      <w:r w:rsidRPr="00ED3F5F">
        <w:t>.</w:t>
      </w:r>
    </w:p>
    <w:p w14:paraId="099CA4F6" w14:textId="77777777" w:rsidR="00ED3F5F" w:rsidRPr="00ED3F5F" w:rsidRDefault="00ED3F5F" w:rsidP="00D768B7">
      <w:pPr>
        <w:jc w:val="both"/>
      </w:pPr>
      <w:r w:rsidRPr="00ED3F5F">
        <w:t xml:space="preserve">Notwithstanding the forgoing, a </w:t>
      </w:r>
      <w:r w:rsidRPr="00ED3F5F">
        <w:rPr>
          <w:b/>
          <w:i/>
          <w:u w:val="single"/>
        </w:rPr>
        <w:t>registered</w:t>
      </w:r>
      <w:r w:rsidRPr="00ED3F5F">
        <w:t xml:space="preserve"> </w:t>
      </w:r>
      <w:r w:rsidRPr="00ED3F5F">
        <w:rPr>
          <w:b/>
          <w:i/>
          <w:u w:val="single"/>
        </w:rPr>
        <w:t>veterinary technologist</w:t>
      </w:r>
      <w:r w:rsidRPr="00ED3F5F">
        <w:t xml:space="preserve"> </w:t>
      </w:r>
      <w:r w:rsidRPr="00ED3F5F">
        <w:rPr>
          <w:b/>
          <w:i/>
          <w:u w:val="single"/>
        </w:rPr>
        <w:t>member</w:t>
      </w:r>
      <w:r w:rsidRPr="00ED3F5F">
        <w:t xml:space="preserve"> shall not make a diagnosis or determine any course of treatment.</w:t>
      </w:r>
    </w:p>
    <w:p w14:paraId="626E6EEB" w14:textId="77777777" w:rsidR="006B4D4E" w:rsidRDefault="006B4D4E" w:rsidP="00D768B7">
      <w:pPr>
        <w:jc w:val="both"/>
        <w:rPr>
          <w:b/>
          <w:sz w:val="28"/>
        </w:rPr>
      </w:pPr>
    </w:p>
    <w:p w14:paraId="191333ED" w14:textId="351785A2" w:rsidR="00ED3F5F" w:rsidRPr="00522296" w:rsidRDefault="00ED3F5F" w:rsidP="007D3C75">
      <w:pPr>
        <w:pStyle w:val="Heading1"/>
      </w:pPr>
      <w:bookmarkStart w:id="31" w:name="_Toc519590340"/>
      <w:r w:rsidRPr="00522296">
        <w:t>8. Continuing Education</w:t>
      </w:r>
      <w:bookmarkEnd w:id="31"/>
    </w:p>
    <w:p w14:paraId="10BBCB2A" w14:textId="77777777" w:rsidR="00ED3F5F" w:rsidRPr="00522296" w:rsidRDefault="00ED3F5F" w:rsidP="006300A1">
      <w:pPr>
        <w:pStyle w:val="Heading2"/>
      </w:pPr>
      <w:r w:rsidRPr="00522296">
        <w:t>8.1. Continuing Education:</w:t>
      </w:r>
    </w:p>
    <w:p w14:paraId="0F6DC95A" w14:textId="77777777" w:rsidR="00ED3F5F" w:rsidRPr="00ED3F5F" w:rsidRDefault="00ED3F5F" w:rsidP="00522296">
      <w:pPr>
        <w:ind w:left="993" w:hanging="273"/>
        <w:jc w:val="both"/>
      </w:pPr>
      <w:r w:rsidRPr="00ED3F5F">
        <w:t xml:space="preserve">a. Council may establish, manage, arrange for or approve courses of instruction and training in the science and practice of </w:t>
      </w:r>
      <w:r w:rsidRPr="00ED3F5F">
        <w:rPr>
          <w:b/>
          <w:i/>
          <w:u w:val="single"/>
        </w:rPr>
        <w:t>veterinary medicine</w:t>
      </w:r>
      <w:r w:rsidRPr="00ED3F5F">
        <w:t>.</w:t>
      </w:r>
    </w:p>
    <w:p w14:paraId="01D232ED" w14:textId="77777777" w:rsidR="00ED3F5F" w:rsidRPr="00ED3F5F" w:rsidRDefault="00ED3F5F" w:rsidP="00522296">
      <w:pPr>
        <w:ind w:left="993" w:hanging="273"/>
        <w:jc w:val="both"/>
      </w:pPr>
      <w:r w:rsidRPr="00ED3F5F">
        <w:t xml:space="preserve">b. Each member is required to accumulate the required number of hours of continuing education per year as prescribed by council in the </w:t>
      </w:r>
      <w:r w:rsidRPr="00ED3F5F">
        <w:rPr>
          <w:i/>
        </w:rPr>
        <w:t>Continuing Education Standards and Operational Policies</w:t>
      </w:r>
      <w:r w:rsidRPr="00ED3F5F">
        <w:t xml:space="preserve"> document and shall comply with all conditions including recording, reporting, auditing and any other requirements as described in the </w:t>
      </w:r>
      <w:r w:rsidRPr="00ED3F5F">
        <w:rPr>
          <w:i/>
        </w:rPr>
        <w:t>Continuing Education Standards and Operational Policies</w:t>
      </w:r>
      <w:r w:rsidRPr="00ED3F5F">
        <w:t xml:space="preserve"> document. </w:t>
      </w:r>
    </w:p>
    <w:p w14:paraId="77F86E88" w14:textId="77777777" w:rsidR="00ED3F5F" w:rsidRPr="00ED3F5F" w:rsidRDefault="00ED3F5F" w:rsidP="00522296">
      <w:pPr>
        <w:ind w:left="993" w:hanging="273"/>
        <w:jc w:val="both"/>
      </w:pPr>
      <w:r w:rsidRPr="00ED3F5F">
        <w:lastRenderedPageBreak/>
        <w:t xml:space="preserve">c. Failure to maintain the minimum required number of hours of continuing education per year as prescribed by council in the </w:t>
      </w:r>
      <w:r w:rsidRPr="00ED3F5F">
        <w:rPr>
          <w:i/>
        </w:rPr>
        <w:t>Continuing Education Standards and Operational Policies</w:t>
      </w:r>
      <w:r w:rsidRPr="00ED3F5F">
        <w:t xml:space="preserve"> document may result in any of the following:</w:t>
      </w:r>
    </w:p>
    <w:p w14:paraId="0CDF6E2C" w14:textId="77777777" w:rsidR="00ED3F5F" w:rsidRDefault="00ED3F5F" w:rsidP="00644FD7">
      <w:pPr>
        <w:ind w:left="1440"/>
        <w:jc w:val="both"/>
        <w:rPr>
          <w:color w:val="C00000"/>
          <w:sz w:val="16"/>
          <w:szCs w:val="16"/>
        </w:rPr>
      </w:pPr>
      <w:r w:rsidRPr="00ED3F5F">
        <w:t xml:space="preserve">(1) a loss of </w:t>
      </w:r>
      <w:r w:rsidRPr="00ED3F5F">
        <w:rPr>
          <w:b/>
          <w:i/>
          <w:u w:val="single"/>
        </w:rPr>
        <w:t>Good Standing</w:t>
      </w:r>
      <w:r w:rsidRPr="00ED3F5F">
        <w:t>,</w:t>
      </w:r>
      <w:r w:rsidRPr="00ED3F5F">
        <w:rPr>
          <w:color w:val="C00000"/>
          <w:sz w:val="16"/>
          <w:szCs w:val="16"/>
        </w:rPr>
        <w:t xml:space="preserve"> </w:t>
      </w:r>
    </w:p>
    <w:p w14:paraId="7958BF6D" w14:textId="713B5958" w:rsidR="00ED3F5F" w:rsidRPr="00ED3F5F" w:rsidRDefault="00ED3F5F" w:rsidP="00644FD7">
      <w:pPr>
        <w:ind w:left="1440"/>
        <w:jc w:val="both"/>
      </w:pPr>
      <w:r w:rsidRPr="00ED3F5F">
        <w:t xml:space="preserve">(2) the member being struck from the register, and </w:t>
      </w:r>
    </w:p>
    <w:p w14:paraId="0379730B" w14:textId="5CB4B20E" w:rsidR="00792BF0" w:rsidRDefault="00ED3F5F" w:rsidP="00644FD7">
      <w:pPr>
        <w:ind w:left="1440"/>
        <w:jc w:val="both"/>
      </w:pPr>
      <w:r w:rsidRPr="00ED3F5F">
        <w:t xml:space="preserve">(3) a levy of penalty fees as set out in the </w:t>
      </w:r>
      <w:r w:rsidRPr="00ED3F5F">
        <w:rPr>
          <w:b/>
          <w:i/>
          <w:u w:val="single"/>
        </w:rPr>
        <w:t>Fee Schedule</w:t>
      </w:r>
      <w:r w:rsidRPr="00ED3F5F">
        <w:t>.</w:t>
      </w:r>
    </w:p>
    <w:p w14:paraId="005D2FE5" w14:textId="77777777" w:rsidR="006B4D4E" w:rsidRDefault="006B4D4E" w:rsidP="00D768B7">
      <w:pPr>
        <w:jc w:val="both"/>
        <w:rPr>
          <w:b/>
          <w:sz w:val="28"/>
        </w:rPr>
      </w:pPr>
    </w:p>
    <w:p w14:paraId="3254D7B6" w14:textId="41A209C2" w:rsidR="00792BF0" w:rsidRPr="00644FD7" w:rsidRDefault="00792BF0" w:rsidP="00FE3773">
      <w:pPr>
        <w:pStyle w:val="Heading1"/>
      </w:pPr>
      <w:bookmarkStart w:id="32" w:name="_Toc519590341"/>
      <w:r w:rsidRPr="00644FD7">
        <w:t>9. Meetings of Members</w:t>
      </w:r>
      <w:bookmarkEnd w:id="32"/>
    </w:p>
    <w:p w14:paraId="47BD2803" w14:textId="77777777" w:rsidR="00644FD7" w:rsidRPr="00644FD7" w:rsidRDefault="00792BF0" w:rsidP="006300A1">
      <w:pPr>
        <w:pStyle w:val="Heading2"/>
      </w:pPr>
      <w:r w:rsidRPr="00644FD7">
        <w:t xml:space="preserve">9.1. Annual Meeting:  </w:t>
      </w:r>
    </w:p>
    <w:p w14:paraId="7BE42812" w14:textId="40F9BC64" w:rsidR="00792BF0" w:rsidRPr="00792BF0" w:rsidRDefault="00792BF0" w:rsidP="00D768B7">
      <w:pPr>
        <w:jc w:val="both"/>
      </w:pPr>
      <w:r w:rsidRPr="00792BF0">
        <w:t xml:space="preserve">An annual meeting of the </w:t>
      </w:r>
      <w:r w:rsidRPr="00792BF0">
        <w:rPr>
          <w:b/>
          <w:i/>
          <w:u w:val="single"/>
        </w:rPr>
        <w:t>members</w:t>
      </w:r>
      <w:r w:rsidRPr="00792BF0">
        <w:t xml:space="preserve"> of the </w:t>
      </w:r>
      <w:r w:rsidRPr="00792BF0">
        <w:rPr>
          <w:b/>
          <w:i/>
          <w:u w:val="single"/>
        </w:rPr>
        <w:t>association</w:t>
      </w:r>
      <w:r w:rsidRPr="00792BF0">
        <w:t xml:space="preserve"> shall be held at least once in every calendar year, and not more than 15 months after the last preceding annual meeting, at such time and place as council may decide.  </w:t>
      </w:r>
    </w:p>
    <w:p w14:paraId="1D9E368E" w14:textId="77777777" w:rsidR="006B4D4E" w:rsidRDefault="006B4D4E" w:rsidP="00D768B7">
      <w:pPr>
        <w:jc w:val="both"/>
        <w:rPr>
          <w:b/>
          <w:sz w:val="28"/>
        </w:rPr>
      </w:pPr>
    </w:p>
    <w:p w14:paraId="3A17631C" w14:textId="1203248F" w:rsidR="00644FD7" w:rsidRPr="00644FD7" w:rsidRDefault="00792BF0" w:rsidP="00FE3773">
      <w:pPr>
        <w:pStyle w:val="Heading2"/>
      </w:pPr>
      <w:bookmarkStart w:id="33" w:name="_Toc519590342"/>
      <w:r w:rsidRPr="00644FD7">
        <w:t>9.2. Special Meeting:</w:t>
      </w:r>
      <w:bookmarkEnd w:id="33"/>
      <w:r w:rsidRPr="00644FD7">
        <w:t xml:space="preserve"> </w:t>
      </w:r>
    </w:p>
    <w:p w14:paraId="7AE23B43" w14:textId="3EB4D335" w:rsidR="00792BF0" w:rsidRPr="00792BF0" w:rsidRDefault="00792BF0" w:rsidP="00D768B7">
      <w:pPr>
        <w:jc w:val="both"/>
      </w:pPr>
      <w:r w:rsidRPr="00792BF0">
        <w:t xml:space="preserve">A special meeting of the </w:t>
      </w:r>
      <w:r w:rsidRPr="00792BF0">
        <w:rPr>
          <w:b/>
          <w:i/>
          <w:u w:val="single"/>
        </w:rPr>
        <w:t>members</w:t>
      </w:r>
      <w:r w:rsidRPr="00792BF0">
        <w:t xml:space="preserve"> of the </w:t>
      </w:r>
      <w:r w:rsidRPr="00792BF0">
        <w:rPr>
          <w:b/>
          <w:i/>
          <w:u w:val="single"/>
        </w:rPr>
        <w:t>association</w:t>
      </w:r>
      <w:r w:rsidRPr="00792BF0">
        <w:t xml:space="preserve"> shall be held, at such time and place as council may decide, following either:</w:t>
      </w:r>
    </w:p>
    <w:p w14:paraId="54087BF0" w14:textId="77777777" w:rsidR="00792BF0" w:rsidRPr="00792BF0" w:rsidRDefault="00792BF0" w:rsidP="00644FD7">
      <w:pPr>
        <w:ind w:left="720"/>
        <w:jc w:val="both"/>
      </w:pPr>
      <w:r w:rsidRPr="00792BF0">
        <w:t>a. a resolution of council; or</w:t>
      </w:r>
    </w:p>
    <w:p w14:paraId="6487971A" w14:textId="77777777" w:rsidR="00792BF0" w:rsidRPr="00792BF0" w:rsidRDefault="00792BF0" w:rsidP="00644FD7">
      <w:pPr>
        <w:ind w:left="993" w:hanging="284"/>
        <w:jc w:val="both"/>
      </w:pPr>
      <w:r w:rsidRPr="00792BF0">
        <w:t xml:space="preserve">b. a written demand signed by at least 25 </w:t>
      </w:r>
      <w:r w:rsidRPr="00792BF0">
        <w:rPr>
          <w:b/>
          <w:i/>
          <w:u w:val="single"/>
        </w:rPr>
        <w:t>Voting Members</w:t>
      </w:r>
      <w:r w:rsidRPr="00792BF0">
        <w:t xml:space="preserve"> delivered to council, which written demand shall be accompanied with </w:t>
      </w:r>
      <w:proofErr w:type="gramStart"/>
      <w:r w:rsidRPr="00792BF0">
        <w:t>particulars of</w:t>
      </w:r>
      <w:proofErr w:type="gramEnd"/>
      <w:r w:rsidRPr="00792BF0">
        <w:t xml:space="preserve"> the business to be considered at such special meeting of the </w:t>
      </w:r>
      <w:r w:rsidRPr="00792BF0">
        <w:rPr>
          <w:b/>
          <w:i/>
          <w:u w:val="single"/>
        </w:rPr>
        <w:t>association</w:t>
      </w:r>
      <w:r w:rsidRPr="00792BF0">
        <w:t>.</w:t>
      </w:r>
    </w:p>
    <w:p w14:paraId="6B5AF32F" w14:textId="77777777" w:rsidR="00792BF0" w:rsidRPr="00792BF0" w:rsidRDefault="00792BF0" w:rsidP="00D768B7">
      <w:pPr>
        <w:jc w:val="both"/>
      </w:pPr>
      <w:r w:rsidRPr="00792BF0">
        <w:t xml:space="preserve">If council fails to call a special meeting of the </w:t>
      </w:r>
      <w:r w:rsidRPr="00792BF0">
        <w:rPr>
          <w:b/>
          <w:i/>
          <w:u w:val="single"/>
        </w:rPr>
        <w:t>members</w:t>
      </w:r>
      <w:r w:rsidRPr="00792BF0">
        <w:t xml:space="preserve"> of the </w:t>
      </w:r>
      <w:r w:rsidRPr="00792BF0">
        <w:rPr>
          <w:b/>
          <w:i/>
          <w:u w:val="single"/>
        </w:rPr>
        <w:t>association</w:t>
      </w:r>
      <w:r w:rsidRPr="00792BF0">
        <w:t xml:space="preserve"> within 90 days of delivery of the written demand referred to in Section 9.2.b, the special meeting may be convened by the </w:t>
      </w:r>
      <w:r w:rsidRPr="00792BF0">
        <w:rPr>
          <w:b/>
          <w:i/>
          <w:u w:val="single"/>
        </w:rPr>
        <w:t>member</w:t>
      </w:r>
      <w:r w:rsidRPr="00792BF0">
        <w:t xml:space="preserve">s who requested it, provided this </w:t>
      </w:r>
      <w:r w:rsidRPr="00792BF0">
        <w:rPr>
          <w:b/>
          <w:i/>
          <w:u w:val="single"/>
        </w:rPr>
        <w:t>Bylaw</w:t>
      </w:r>
      <w:r w:rsidRPr="00792BF0">
        <w:t xml:space="preserve">, modified as necessary to apply to such </w:t>
      </w:r>
      <w:r w:rsidRPr="00792BF0">
        <w:rPr>
          <w:b/>
          <w:i/>
          <w:u w:val="single"/>
        </w:rPr>
        <w:t>member</w:t>
      </w:r>
      <w:r w:rsidRPr="00792BF0">
        <w:t>s convening the meeting (for example the giving of notice, the chairing of meetings and so on), is complied with.</w:t>
      </w:r>
    </w:p>
    <w:p w14:paraId="5A185C09" w14:textId="77777777" w:rsidR="006B4D4E" w:rsidRDefault="006B4D4E" w:rsidP="00D768B7">
      <w:pPr>
        <w:jc w:val="both"/>
        <w:rPr>
          <w:b/>
          <w:sz w:val="28"/>
        </w:rPr>
      </w:pPr>
    </w:p>
    <w:p w14:paraId="325E1F96" w14:textId="599F94B2" w:rsidR="00644FD7" w:rsidRPr="00644FD7" w:rsidRDefault="00792BF0" w:rsidP="00FE3773">
      <w:pPr>
        <w:pStyle w:val="Heading2"/>
      </w:pPr>
      <w:bookmarkStart w:id="34" w:name="_Toc519590343"/>
      <w:r w:rsidRPr="00644FD7">
        <w:t>9.3. Notice of Meeting:</w:t>
      </w:r>
      <w:bookmarkEnd w:id="34"/>
      <w:r w:rsidRPr="00644FD7">
        <w:t xml:space="preserve">  </w:t>
      </w:r>
    </w:p>
    <w:p w14:paraId="1B3046F7" w14:textId="2E41EE42" w:rsidR="00792BF0" w:rsidRPr="00792BF0" w:rsidRDefault="00792BF0" w:rsidP="00D768B7">
      <w:pPr>
        <w:jc w:val="both"/>
      </w:pPr>
      <w:r w:rsidRPr="00792BF0">
        <w:t xml:space="preserve">Notice of the time and place of the meeting of the </w:t>
      </w:r>
      <w:r w:rsidRPr="00792BF0">
        <w:rPr>
          <w:b/>
          <w:i/>
          <w:u w:val="single"/>
        </w:rPr>
        <w:t>member</w:t>
      </w:r>
      <w:r w:rsidRPr="00792BF0">
        <w:t xml:space="preserve">s of the </w:t>
      </w:r>
      <w:r w:rsidRPr="00792BF0">
        <w:rPr>
          <w:b/>
          <w:i/>
          <w:u w:val="single"/>
        </w:rPr>
        <w:t>association</w:t>
      </w:r>
      <w:r w:rsidRPr="00792BF0">
        <w:t xml:space="preserve">, together with notice of the business to be transacted at the meeting, shall be sent not less than 10 days nor more than 50 days before the meeting.  The </w:t>
      </w:r>
      <w:r w:rsidRPr="00792BF0">
        <w:rPr>
          <w:b/>
          <w:u w:val="single"/>
        </w:rPr>
        <w:t>registrar</w:t>
      </w:r>
      <w:r w:rsidRPr="00792BF0">
        <w:t xml:space="preserve"> shall mail, or cause to be mailed, such notice to every </w:t>
      </w:r>
      <w:r w:rsidRPr="00792BF0">
        <w:rPr>
          <w:b/>
          <w:i/>
          <w:u w:val="single"/>
        </w:rPr>
        <w:lastRenderedPageBreak/>
        <w:t>member</w:t>
      </w:r>
      <w:r w:rsidRPr="00792BF0">
        <w:t xml:space="preserve"> of the </w:t>
      </w:r>
      <w:r w:rsidRPr="00792BF0">
        <w:rPr>
          <w:b/>
          <w:i/>
          <w:u w:val="single"/>
        </w:rPr>
        <w:t>association</w:t>
      </w:r>
      <w:r w:rsidRPr="00792BF0">
        <w:t xml:space="preserve">, addressed to such </w:t>
      </w:r>
      <w:r w:rsidRPr="00792BF0">
        <w:rPr>
          <w:b/>
          <w:i/>
          <w:u w:val="single"/>
        </w:rPr>
        <w:t>member</w:t>
      </w:r>
      <w:r w:rsidRPr="00792BF0">
        <w:t xml:space="preserve"> to the address currently on record with the </w:t>
      </w:r>
      <w:r w:rsidRPr="00792BF0">
        <w:rPr>
          <w:b/>
          <w:i/>
          <w:u w:val="single"/>
        </w:rPr>
        <w:t>association</w:t>
      </w:r>
      <w:r w:rsidRPr="00792BF0">
        <w:t>.</w:t>
      </w:r>
    </w:p>
    <w:p w14:paraId="69841392" w14:textId="77777777" w:rsidR="006B4D4E" w:rsidRDefault="006B4D4E" w:rsidP="00D768B7">
      <w:pPr>
        <w:jc w:val="both"/>
        <w:rPr>
          <w:b/>
          <w:sz w:val="28"/>
        </w:rPr>
      </w:pPr>
    </w:p>
    <w:p w14:paraId="5DB7DA7E" w14:textId="738FAA45" w:rsidR="00644FD7" w:rsidRPr="00644FD7" w:rsidRDefault="00792BF0" w:rsidP="00FE3773">
      <w:pPr>
        <w:pStyle w:val="Heading2"/>
      </w:pPr>
      <w:bookmarkStart w:id="35" w:name="_Toc519590344"/>
      <w:r w:rsidRPr="00644FD7">
        <w:t>9.4. Voting and Attendance Rights:</w:t>
      </w:r>
      <w:bookmarkEnd w:id="35"/>
      <w:r w:rsidRPr="00644FD7">
        <w:t xml:space="preserve"> </w:t>
      </w:r>
    </w:p>
    <w:p w14:paraId="261F32FF" w14:textId="19D2D8D5" w:rsidR="00792BF0" w:rsidRDefault="00792BF0" w:rsidP="00D768B7">
      <w:pPr>
        <w:jc w:val="both"/>
      </w:pPr>
      <w:r w:rsidRPr="00792BF0">
        <w:t xml:space="preserve">Only </w:t>
      </w:r>
      <w:r w:rsidRPr="00792BF0">
        <w:rPr>
          <w:b/>
          <w:i/>
          <w:u w:val="single"/>
        </w:rPr>
        <w:t>member</w:t>
      </w:r>
      <w:r w:rsidRPr="00792BF0">
        <w:t xml:space="preserve">s who are </w:t>
      </w:r>
      <w:r w:rsidRPr="00792BF0">
        <w:rPr>
          <w:b/>
          <w:i/>
          <w:u w:val="single"/>
        </w:rPr>
        <w:t>Voting Members</w:t>
      </w:r>
      <w:r w:rsidRPr="00792BF0">
        <w:t xml:space="preserve"> shall be entitled to vote on a matter requiring a vote and to which such </w:t>
      </w:r>
      <w:r w:rsidRPr="00792BF0">
        <w:rPr>
          <w:b/>
          <w:i/>
          <w:u w:val="single"/>
        </w:rPr>
        <w:t>member</w:t>
      </w:r>
      <w:r w:rsidRPr="00792BF0">
        <w:t xml:space="preserve">s are permitted to vote.   Only </w:t>
      </w:r>
      <w:r w:rsidRPr="00792BF0">
        <w:rPr>
          <w:b/>
          <w:i/>
          <w:u w:val="single"/>
        </w:rPr>
        <w:t>member</w:t>
      </w:r>
      <w:r w:rsidRPr="00792BF0">
        <w:t xml:space="preserve">s whose membership includes a right to attend a meeting of the </w:t>
      </w:r>
      <w:r w:rsidRPr="00792BF0">
        <w:rPr>
          <w:b/>
          <w:i/>
          <w:u w:val="single"/>
        </w:rPr>
        <w:t>member</w:t>
      </w:r>
      <w:r w:rsidRPr="00792BF0">
        <w:t xml:space="preserve">s of the </w:t>
      </w:r>
      <w:r w:rsidRPr="00792BF0">
        <w:rPr>
          <w:b/>
          <w:i/>
          <w:u w:val="single"/>
        </w:rPr>
        <w:t>association</w:t>
      </w:r>
      <w:r w:rsidRPr="00792BF0">
        <w:t xml:space="preserve"> shall be permitted to attend at a meeting of the </w:t>
      </w:r>
      <w:r w:rsidRPr="00792BF0">
        <w:rPr>
          <w:b/>
          <w:i/>
          <w:u w:val="single"/>
        </w:rPr>
        <w:t>member</w:t>
      </w:r>
      <w:r w:rsidRPr="00792BF0">
        <w:t xml:space="preserve">s of the </w:t>
      </w:r>
      <w:r w:rsidRPr="00792BF0">
        <w:rPr>
          <w:b/>
          <w:i/>
          <w:u w:val="single"/>
        </w:rPr>
        <w:t>association</w:t>
      </w:r>
      <w:r w:rsidRPr="00792BF0">
        <w:t>. Council may in its sole discretion permit any other person to attend the meeting as a guest.</w:t>
      </w:r>
    </w:p>
    <w:p w14:paraId="48D51DD3" w14:textId="77777777" w:rsidR="00644FD7" w:rsidRPr="00792BF0" w:rsidRDefault="00644FD7" w:rsidP="00D768B7">
      <w:pPr>
        <w:jc w:val="both"/>
      </w:pPr>
    </w:p>
    <w:p w14:paraId="23128DB3" w14:textId="77777777" w:rsidR="00644FD7" w:rsidRPr="00644FD7" w:rsidRDefault="00792BF0" w:rsidP="00FE3773">
      <w:pPr>
        <w:pStyle w:val="Heading2"/>
      </w:pPr>
      <w:bookmarkStart w:id="36" w:name="_Toc519590345"/>
      <w:r w:rsidRPr="00644FD7">
        <w:t>9.5. Quorum:</w:t>
      </w:r>
      <w:bookmarkEnd w:id="36"/>
      <w:r w:rsidRPr="00644FD7">
        <w:t xml:space="preserve"> </w:t>
      </w:r>
    </w:p>
    <w:p w14:paraId="15F41C22" w14:textId="7145EFEF" w:rsidR="00792BF0" w:rsidRPr="00792BF0" w:rsidRDefault="00792BF0" w:rsidP="00D768B7">
      <w:pPr>
        <w:jc w:val="both"/>
      </w:pPr>
      <w:r w:rsidRPr="00792BF0">
        <w:t xml:space="preserve">A quorum for any meeting of the </w:t>
      </w:r>
      <w:r w:rsidRPr="00792BF0">
        <w:rPr>
          <w:b/>
          <w:i/>
          <w:u w:val="single"/>
        </w:rPr>
        <w:t>member</w:t>
      </w:r>
      <w:r w:rsidRPr="00792BF0">
        <w:t xml:space="preserve">s of the </w:t>
      </w:r>
      <w:r w:rsidRPr="00792BF0">
        <w:rPr>
          <w:b/>
          <w:i/>
          <w:u w:val="single"/>
        </w:rPr>
        <w:t>association</w:t>
      </w:r>
      <w:r w:rsidRPr="00792BF0">
        <w:t xml:space="preserve"> shall be 20 </w:t>
      </w:r>
      <w:r w:rsidRPr="00792BF0">
        <w:rPr>
          <w:b/>
          <w:i/>
          <w:u w:val="single"/>
        </w:rPr>
        <w:t>Voting Members</w:t>
      </w:r>
      <w:r w:rsidRPr="00792BF0">
        <w:t xml:space="preserve"> present in person or by proxy. If within 30 minutes from the time appointed for the meeting a quorum is not present, the chairperson present may adjourn the meeting to a fixed time and place and no other business shall be transacted at such meeting.</w:t>
      </w:r>
    </w:p>
    <w:p w14:paraId="2BCAC53B" w14:textId="77777777" w:rsidR="006B4D4E" w:rsidRDefault="006B4D4E" w:rsidP="00D768B7">
      <w:pPr>
        <w:jc w:val="both"/>
        <w:rPr>
          <w:b/>
          <w:sz w:val="28"/>
        </w:rPr>
      </w:pPr>
    </w:p>
    <w:p w14:paraId="3AFCA5A8" w14:textId="0AEFC7A5" w:rsidR="00644FD7" w:rsidRPr="00644FD7" w:rsidRDefault="00792BF0" w:rsidP="00FE3773">
      <w:pPr>
        <w:pStyle w:val="Heading2"/>
      </w:pPr>
      <w:bookmarkStart w:id="37" w:name="_Toc519590346"/>
      <w:r w:rsidRPr="00644FD7">
        <w:t>9.6. Chairperson:</w:t>
      </w:r>
      <w:bookmarkEnd w:id="37"/>
      <w:r w:rsidRPr="00644FD7">
        <w:t xml:space="preserve"> </w:t>
      </w:r>
    </w:p>
    <w:p w14:paraId="50E8005E" w14:textId="32E5F534" w:rsidR="00792BF0" w:rsidRPr="00792BF0" w:rsidRDefault="00792BF0" w:rsidP="00D768B7">
      <w:pPr>
        <w:jc w:val="both"/>
      </w:pPr>
      <w:r w:rsidRPr="00792BF0">
        <w:t xml:space="preserve">The president shall chair at all meetings of the </w:t>
      </w:r>
      <w:r w:rsidRPr="00792BF0">
        <w:rPr>
          <w:b/>
          <w:i/>
          <w:u w:val="single"/>
        </w:rPr>
        <w:t>member</w:t>
      </w:r>
      <w:r w:rsidRPr="00792BF0">
        <w:t xml:space="preserve">s of the </w:t>
      </w:r>
      <w:r w:rsidRPr="00792BF0">
        <w:rPr>
          <w:b/>
          <w:i/>
          <w:u w:val="single"/>
        </w:rPr>
        <w:t>association</w:t>
      </w:r>
      <w:r w:rsidRPr="00792BF0">
        <w:t xml:space="preserve"> or, in his or her absence, the vice-president or, should he or she be absent, the </w:t>
      </w:r>
      <w:r w:rsidRPr="00792BF0">
        <w:rPr>
          <w:b/>
          <w:i/>
          <w:u w:val="single"/>
        </w:rPr>
        <w:t>Voting Members</w:t>
      </w:r>
      <w:r w:rsidRPr="00792BF0">
        <w:t xml:space="preserve"> of the meeting shall appoint as chairperson a member of council present at such meeting.</w:t>
      </w:r>
    </w:p>
    <w:p w14:paraId="3A041331" w14:textId="77777777" w:rsidR="006B4D4E" w:rsidRDefault="006B4D4E" w:rsidP="00D768B7">
      <w:pPr>
        <w:jc w:val="both"/>
        <w:rPr>
          <w:b/>
          <w:sz w:val="28"/>
        </w:rPr>
      </w:pPr>
    </w:p>
    <w:p w14:paraId="0BCC51D0" w14:textId="1CFD3C6E" w:rsidR="00644FD7" w:rsidRPr="00644FD7" w:rsidRDefault="00792BF0" w:rsidP="00FE3773">
      <w:pPr>
        <w:pStyle w:val="Heading2"/>
      </w:pPr>
      <w:bookmarkStart w:id="38" w:name="_Toc519590347"/>
      <w:r w:rsidRPr="00644FD7">
        <w:t>9.7. Proxy:</w:t>
      </w:r>
      <w:bookmarkEnd w:id="38"/>
      <w:r w:rsidRPr="00644FD7">
        <w:t xml:space="preserve">  </w:t>
      </w:r>
    </w:p>
    <w:p w14:paraId="7D71AFE8" w14:textId="34772049" w:rsidR="00792BF0" w:rsidRPr="00792BF0" w:rsidRDefault="00792BF0" w:rsidP="00D768B7">
      <w:pPr>
        <w:jc w:val="both"/>
      </w:pPr>
      <w:r w:rsidRPr="00792BF0">
        <w:t xml:space="preserve">A </w:t>
      </w:r>
      <w:r w:rsidRPr="00792BF0">
        <w:rPr>
          <w:b/>
          <w:i/>
          <w:u w:val="single"/>
        </w:rPr>
        <w:t>Voting Member</w:t>
      </w:r>
      <w:r w:rsidRPr="00792BF0">
        <w:t xml:space="preserve"> may, by instrument in writing, appoint the </w:t>
      </w:r>
      <w:r w:rsidRPr="00792BF0">
        <w:rPr>
          <w:b/>
          <w:i/>
          <w:u w:val="single"/>
        </w:rPr>
        <w:t>registrar</w:t>
      </w:r>
      <w:r w:rsidRPr="00792BF0">
        <w:t xml:space="preserve"> or another </w:t>
      </w:r>
      <w:r w:rsidRPr="00792BF0">
        <w:rPr>
          <w:b/>
          <w:i/>
          <w:u w:val="single"/>
        </w:rPr>
        <w:t>Voting Member</w:t>
      </w:r>
      <w:r w:rsidRPr="00792BF0">
        <w:t xml:space="preserve"> as his or her proxy.  An original signed instrument, or notarially certified copy, appointing a proxy shall be deposited with the </w:t>
      </w:r>
      <w:r w:rsidRPr="00792BF0">
        <w:rPr>
          <w:b/>
          <w:i/>
          <w:u w:val="single"/>
        </w:rPr>
        <w:t>registrar</w:t>
      </w:r>
      <w:r w:rsidRPr="00792BF0">
        <w:t xml:space="preserve"> before the meeting of the </w:t>
      </w:r>
      <w:r w:rsidRPr="00792BF0">
        <w:rPr>
          <w:b/>
          <w:i/>
          <w:u w:val="single"/>
        </w:rPr>
        <w:t>member</w:t>
      </w:r>
      <w:r w:rsidRPr="00792BF0">
        <w:t xml:space="preserve">s of the </w:t>
      </w:r>
      <w:r w:rsidRPr="00792BF0">
        <w:rPr>
          <w:b/>
          <w:i/>
          <w:u w:val="single"/>
        </w:rPr>
        <w:t>association</w:t>
      </w:r>
      <w:r w:rsidRPr="00792BF0">
        <w:t xml:space="preserve"> at which the person named in the instrument proposes to vote, and in default thereof the instrument of proxy shall not be accepted and deemed invalid.  The notice calling the meeting of the </w:t>
      </w:r>
      <w:r w:rsidRPr="00792BF0">
        <w:rPr>
          <w:b/>
          <w:i/>
          <w:u w:val="single"/>
        </w:rPr>
        <w:t>member</w:t>
      </w:r>
      <w:r w:rsidRPr="00792BF0">
        <w:t xml:space="preserve">s of the </w:t>
      </w:r>
      <w:r w:rsidRPr="00792BF0">
        <w:rPr>
          <w:b/>
          <w:i/>
          <w:u w:val="single"/>
        </w:rPr>
        <w:t>association</w:t>
      </w:r>
      <w:r w:rsidRPr="00792BF0">
        <w:t xml:space="preserve"> may specify a time not exceeding 48 hours (excluding Saturdays, Sundays and holidays) before which time proxies to be used at the meeting must be deposited with the </w:t>
      </w:r>
      <w:r w:rsidRPr="00792BF0">
        <w:rPr>
          <w:b/>
          <w:i/>
          <w:u w:val="single"/>
        </w:rPr>
        <w:t>registrar</w:t>
      </w:r>
      <w:r w:rsidRPr="00792BF0">
        <w:t>. An instrument appointing a proxy may be in the following form, or in any other form which council may approve:</w:t>
      </w:r>
    </w:p>
    <w:p w14:paraId="0E019913" w14:textId="077BD8D1" w:rsidR="00792BF0" w:rsidRPr="00792BF0" w:rsidRDefault="00644FD7" w:rsidP="00522296">
      <w:pPr>
        <w:jc w:val="both"/>
      </w:pPr>
      <w:r w:rsidRPr="00792BF0">
        <w:rPr>
          <w:noProof/>
        </w:rPr>
        <w:lastRenderedPageBreak/>
        <mc:AlternateContent>
          <mc:Choice Requires="wps">
            <w:drawing>
              <wp:anchor distT="45720" distB="45720" distL="114300" distR="114300" simplePos="0" relativeHeight="251658752" behindDoc="0" locked="0" layoutInCell="1" allowOverlap="1" wp14:anchorId="12F7E45A" wp14:editId="72838BBA">
                <wp:simplePos x="0" y="0"/>
                <wp:positionH relativeFrom="column">
                  <wp:posOffset>196850</wp:posOffset>
                </wp:positionH>
                <wp:positionV relativeFrom="paragraph">
                  <wp:posOffset>114935</wp:posOffset>
                </wp:positionV>
                <wp:extent cx="5283200" cy="1689100"/>
                <wp:effectExtent l="0" t="0" r="1270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1689100"/>
                        </a:xfrm>
                        <a:prstGeom prst="rect">
                          <a:avLst/>
                        </a:prstGeom>
                        <a:solidFill>
                          <a:srgbClr val="FFFFFF"/>
                        </a:solidFill>
                        <a:ln w="9525">
                          <a:solidFill>
                            <a:srgbClr val="000000"/>
                          </a:solidFill>
                          <a:miter lim="800000"/>
                          <a:headEnd/>
                          <a:tailEnd/>
                        </a:ln>
                      </wps:spPr>
                      <wps:txbx>
                        <w:txbxContent>
                          <w:p w14:paraId="1E96B40E" w14:textId="77777777" w:rsidR="003709B7" w:rsidRPr="00522296" w:rsidRDefault="003709B7" w:rsidP="00522296">
                            <w:pPr>
                              <w:jc w:val="both"/>
                              <w:rPr>
                                <w:color w:val="000000" w:themeColor="text1"/>
                                <w:sz w:val="20"/>
                                <w:szCs w:val="16"/>
                              </w:rPr>
                            </w:pPr>
                            <w:r w:rsidRPr="00522296">
                              <w:rPr>
                                <w:color w:val="000000" w:themeColor="text1"/>
                                <w:sz w:val="20"/>
                                <w:szCs w:val="16"/>
                              </w:rPr>
                              <w:t>I  _______________________ [Name], of _____________________ [Municipality], in the Province of __________________________, being a Voting Member of the Saskatchewan Veterinary Medical Association hereby appoint _________________________ [Name], of ___________ _________ [Municipality], in the Province of ___________________,  as my proxy to vote for me and on my behalf at the meeting of the members of the  Saskatchewan Veterinary Medical Association to be held on ______________________ [Date].</w:t>
                            </w:r>
                          </w:p>
                          <w:p w14:paraId="0813C968" w14:textId="235EB302" w:rsidR="003709B7" w:rsidRDefault="003709B7" w:rsidP="00522296">
                            <w:pPr>
                              <w:spacing w:after="0"/>
                              <w:rPr>
                                <w:color w:val="000000" w:themeColor="text1"/>
                                <w:sz w:val="20"/>
                                <w:szCs w:val="16"/>
                              </w:rPr>
                            </w:pPr>
                            <w:r w:rsidRPr="00522296">
                              <w:rPr>
                                <w:color w:val="000000" w:themeColor="text1"/>
                                <w:sz w:val="20"/>
                                <w:szCs w:val="16"/>
                              </w:rPr>
                              <w:t xml:space="preserve">Dated ____________________ </w:t>
                            </w:r>
                            <w:r>
                              <w:rPr>
                                <w:color w:val="000000" w:themeColor="text1"/>
                                <w:sz w:val="20"/>
                                <w:szCs w:val="16"/>
                              </w:rPr>
                              <w:tab/>
                            </w:r>
                            <w:r>
                              <w:rPr>
                                <w:color w:val="000000" w:themeColor="text1"/>
                                <w:sz w:val="20"/>
                                <w:szCs w:val="16"/>
                              </w:rPr>
                              <w:tab/>
                            </w:r>
                            <w:r w:rsidRPr="00522296">
                              <w:rPr>
                                <w:color w:val="000000" w:themeColor="text1"/>
                                <w:sz w:val="20"/>
                                <w:szCs w:val="16"/>
                              </w:rPr>
                              <w:t xml:space="preserve">_______________________________ </w:t>
                            </w:r>
                          </w:p>
                          <w:p w14:paraId="41C30AB5" w14:textId="13178346" w:rsidR="003709B7" w:rsidRPr="00522296" w:rsidRDefault="003709B7" w:rsidP="00522296">
                            <w:pPr>
                              <w:spacing w:after="0"/>
                              <w:ind w:left="2880" w:firstLine="720"/>
                              <w:rPr>
                                <w:color w:val="000000" w:themeColor="text1"/>
                                <w:sz w:val="20"/>
                                <w:szCs w:val="16"/>
                              </w:rPr>
                            </w:pPr>
                            <w:r w:rsidRPr="00522296">
                              <w:rPr>
                                <w:color w:val="000000" w:themeColor="text1"/>
                                <w:sz w:val="20"/>
                                <w:szCs w:val="16"/>
                              </w:rPr>
                              <w:t>Signature of voting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7E45A" id="_x0000_t202" coordsize="21600,21600" o:spt="202" path="m,l,21600r21600,l21600,xe">
                <v:stroke joinstyle="miter"/>
                <v:path gradientshapeok="t" o:connecttype="rect"/>
              </v:shapetype>
              <v:shape id="Text Box 2" o:spid="_x0000_s1026" type="#_x0000_t202" style="position:absolute;left:0;text-align:left;margin-left:15.5pt;margin-top:9.05pt;width:416pt;height:133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">
                <v:textbox>
                  <w:txbxContent>
                    <w:p w14:paraId="1E96B40E" w14:textId="77777777" w:rsidR="003709B7" w:rsidRPr="00522296" w:rsidRDefault="003709B7" w:rsidP="00522296">
                      <w:pPr>
                        <w:jc w:val="both"/>
                        <w:rPr>
                          <w:color w:val="000000" w:themeColor="text1"/>
                          <w:sz w:val="20"/>
                          <w:szCs w:val="16"/>
                        </w:rPr>
                      </w:pPr>
                      <w:r w:rsidRPr="00522296">
                        <w:rPr>
                          <w:color w:val="000000" w:themeColor="text1"/>
                          <w:sz w:val="20"/>
                          <w:szCs w:val="16"/>
                        </w:rPr>
                        <w:t>I  _______________________ [Name], of _____________________ [Municipality], in the Province of __________________________, being a Voting Member of the Saskatchewan Veterinary Medical Association hereby appoint _________________________ [Name], of ___________ _________ [Municipality], in the Province of ___________________,  as my proxy to vote for me and on my behalf at the meeting of the members of the  Saskatchewan Veterinary Medical Association to be held on ______________________ [Date].</w:t>
                      </w:r>
                    </w:p>
                    <w:p w14:paraId="0813C968" w14:textId="235EB302" w:rsidR="003709B7" w:rsidRDefault="003709B7" w:rsidP="00522296">
                      <w:pPr>
                        <w:spacing w:after="0"/>
                        <w:rPr>
                          <w:color w:val="000000" w:themeColor="text1"/>
                          <w:sz w:val="20"/>
                          <w:szCs w:val="16"/>
                        </w:rPr>
                      </w:pPr>
                      <w:r w:rsidRPr="00522296">
                        <w:rPr>
                          <w:color w:val="000000" w:themeColor="text1"/>
                          <w:sz w:val="20"/>
                          <w:szCs w:val="16"/>
                        </w:rPr>
                        <w:t xml:space="preserve">Dated ____________________ </w:t>
                      </w:r>
                      <w:r>
                        <w:rPr>
                          <w:color w:val="000000" w:themeColor="text1"/>
                          <w:sz w:val="20"/>
                          <w:szCs w:val="16"/>
                        </w:rPr>
                        <w:tab/>
                      </w:r>
                      <w:r>
                        <w:rPr>
                          <w:color w:val="000000" w:themeColor="text1"/>
                          <w:sz w:val="20"/>
                          <w:szCs w:val="16"/>
                        </w:rPr>
                        <w:tab/>
                      </w:r>
                      <w:r w:rsidRPr="00522296">
                        <w:rPr>
                          <w:color w:val="000000" w:themeColor="text1"/>
                          <w:sz w:val="20"/>
                          <w:szCs w:val="16"/>
                        </w:rPr>
                        <w:t xml:space="preserve">_______________________________ </w:t>
                      </w:r>
                    </w:p>
                    <w:p w14:paraId="41C30AB5" w14:textId="13178346" w:rsidR="003709B7" w:rsidRPr="00522296" w:rsidRDefault="003709B7" w:rsidP="00522296">
                      <w:pPr>
                        <w:spacing w:after="0"/>
                        <w:ind w:left="2880" w:firstLine="720"/>
                        <w:rPr>
                          <w:color w:val="000000" w:themeColor="text1"/>
                          <w:sz w:val="20"/>
                          <w:szCs w:val="16"/>
                        </w:rPr>
                      </w:pPr>
                      <w:r w:rsidRPr="00522296">
                        <w:rPr>
                          <w:color w:val="000000" w:themeColor="text1"/>
                          <w:sz w:val="20"/>
                          <w:szCs w:val="16"/>
                        </w:rPr>
                        <w:t>Signature of voting member</w:t>
                      </w:r>
                    </w:p>
                  </w:txbxContent>
                </v:textbox>
                <w10:wrap type="square"/>
              </v:shape>
            </w:pict>
          </mc:Fallback>
        </mc:AlternateContent>
      </w:r>
    </w:p>
    <w:p w14:paraId="5839675A" w14:textId="658418DA" w:rsidR="00644FD7" w:rsidRDefault="00644FD7" w:rsidP="00D768B7">
      <w:pPr>
        <w:jc w:val="both"/>
      </w:pPr>
    </w:p>
    <w:p w14:paraId="1B26925B" w14:textId="77777777" w:rsidR="00522296" w:rsidRDefault="00522296" w:rsidP="00D768B7">
      <w:pPr>
        <w:jc w:val="both"/>
        <w:rPr>
          <w:b/>
          <w:sz w:val="28"/>
        </w:rPr>
      </w:pPr>
    </w:p>
    <w:p w14:paraId="17AB77E0" w14:textId="77777777" w:rsidR="00522296" w:rsidRDefault="00522296" w:rsidP="00D768B7">
      <w:pPr>
        <w:jc w:val="both"/>
        <w:rPr>
          <w:b/>
          <w:sz w:val="28"/>
        </w:rPr>
      </w:pPr>
    </w:p>
    <w:p w14:paraId="5086A93C" w14:textId="77777777" w:rsidR="00522296" w:rsidRDefault="00522296" w:rsidP="00D768B7">
      <w:pPr>
        <w:jc w:val="both"/>
        <w:rPr>
          <w:b/>
          <w:sz w:val="28"/>
        </w:rPr>
      </w:pPr>
    </w:p>
    <w:p w14:paraId="6C94DE57" w14:textId="77777777" w:rsidR="00522296" w:rsidRDefault="00522296" w:rsidP="00D768B7">
      <w:pPr>
        <w:jc w:val="both"/>
        <w:rPr>
          <w:b/>
          <w:sz w:val="28"/>
        </w:rPr>
      </w:pPr>
    </w:p>
    <w:p w14:paraId="2957C727" w14:textId="77777777" w:rsidR="006B4D4E" w:rsidRDefault="006B4D4E" w:rsidP="00D768B7">
      <w:pPr>
        <w:jc w:val="both"/>
        <w:rPr>
          <w:b/>
          <w:sz w:val="28"/>
        </w:rPr>
      </w:pPr>
    </w:p>
    <w:p w14:paraId="10C188CE" w14:textId="4961005D" w:rsidR="00644FD7" w:rsidRPr="00644FD7" w:rsidRDefault="00792BF0" w:rsidP="00FE3773">
      <w:pPr>
        <w:pStyle w:val="Heading2"/>
      </w:pPr>
      <w:bookmarkStart w:id="39" w:name="_Toc519590348"/>
      <w:r w:rsidRPr="00644FD7">
        <w:t>9.8. Matters Transacted other than by Meeting:</w:t>
      </w:r>
      <w:bookmarkEnd w:id="39"/>
      <w:r w:rsidRPr="00644FD7">
        <w:t xml:space="preserve"> </w:t>
      </w:r>
    </w:p>
    <w:p w14:paraId="6E5A34C8" w14:textId="62D7ED90" w:rsidR="00792BF0" w:rsidRPr="00792BF0" w:rsidRDefault="00792BF0" w:rsidP="00D768B7">
      <w:pPr>
        <w:jc w:val="both"/>
      </w:pPr>
      <w:r w:rsidRPr="00792BF0">
        <w:t xml:space="preserve">Without in anyway detracting from the requirements to hold annual or special meetings of the </w:t>
      </w:r>
      <w:r w:rsidRPr="00792BF0">
        <w:rPr>
          <w:b/>
          <w:i/>
          <w:u w:val="single"/>
        </w:rPr>
        <w:t>member</w:t>
      </w:r>
      <w:r w:rsidRPr="00792BF0">
        <w:t xml:space="preserve">s of the </w:t>
      </w:r>
      <w:r w:rsidRPr="00792BF0">
        <w:rPr>
          <w:b/>
          <w:i/>
          <w:u w:val="single"/>
        </w:rPr>
        <w:t>association</w:t>
      </w:r>
      <w:r w:rsidRPr="00792BF0">
        <w:t xml:space="preserve">, if council, in its sole discretion, determines that any matter may or should be transacted by means other than a meeting of the </w:t>
      </w:r>
      <w:r w:rsidRPr="00792BF0">
        <w:rPr>
          <w:b/>
          <w:i/>
          <w:u w:val="single"/>
        </w:rPr>
        <w:t>member</w:t>
      </w:r>
      <w:r w:rsidRPr="00792BF0">
        <w:t xml:space="preserve">s of the </w:t>
      </w:r>
      <w:r w:rsidRPr="00792BF0">
        <w:rPr>
          <w:b/>
          <w:i/>
          <w:u w:val="single"/>
        </w:rPr>
        <w:t>association</w:t>
      </w:r>
      <w:r w:rsidRPr="00792BF0">
        <w:t xml:space="preserve">, council may conduct a vote by mail, email or other electronic means.  No less than 10 days nor more than 50 days before the cut-off voting date (defined below), the </w:t>
      </w:r>
      <w:r w:rsidRPr="00792BF0">
        <w:rPr>
          <w:b/>
          <w:i/>
          <w:u w:val="single"/>
        </w:rPr>
        <w:t>registrar</w:t>
      </w:r>
      <w:r w:rsidRPr="00792BF0">
        <w:t xml:space="preserve"> shall deliver to the </w:t>
      </w:r>
      <w:r w:rsidRPr="00792BF0">
        <w:rPr>
          <w:b/>
          <w:i/>
          <w:u w:val="single"/>
        </w:rPr>
        <w:t>Voting Members</w:t>
      </w:r>
      <w:r w:rsidRPr="00792BF0">
        <w:t>:</w:t>
      </w:r>
    </w:p>
    <w:p w14:paraId="15A7D66B" w14:textId="77777777" w:rsidR="00792BF0" w:rsidRPr="00792BF0" w:rsidRDefault="00792BF0" w:rsidP="00644FD7">
      <w:pPr>
        <w:ind w:left="720"/>
        <w:jc w:val="both"/>
      </w:pPr>
      <w:r w:rsidRPr="00792BF0">
        <w:t>a. the text of the resolution,</w:t>
      </w:r>
    </w:p>
    <w:p w14:paraId="62D980CA" w14:textId="77777777" w:rsidR="00792BF0" w:rsidRPr="00792BF0" w:rsidRDefault="00792BF0" w:rsidP="00644FD7">
      <w:pPr>
        <w:ind w:left="720"/>
        <w:jc w:val="both"/>
      </w:pPr>
      <w:r w:rsidRPr="00792BF0">
        <w:t>b. all information council deems appropriate with respect to the matter;</w:t>
      </w:r>
    </w:p>
    <w:p w14:paraId="4D2EAEE2" w14:textId="77777777" w:rsidR="00792BF0" w:rsidRPr="00792BF0" w:rsidRDefault="00792BF0" w:rsidP="00522296">
      <w:pPr>
        <w:ind w:left="993" w:hanging="273"/>
        <w:jc w:val="both"/>
      </w:pPr>
      <w:r w:rsidRPr="00792BF0">
        <w:t>c. the date and time specified by council for the receipt and closing of voting by mail, email or other electronic means (the “cut-off voting date”).</w:t>
      </w:r>
    </w:p>
    <w:p w14:paraId="37A0E3ED" w14:textId="7BD573AD" w:rsidR="00792BF0" w:rsidRPr="00792BF0" w:rsidRDefault="00792BF0" w:rsidP="00D768B7">
      <w:pPr>
        <w:jc w:val="both"/>
      </w:pPr>
      <w:r w:rsidRPr="00792BF0">
        <w:t xml:space="preserve">Any votes not received on or before the cut-off voting date shall not be accepted and deemed invalid. Votes received by at least 20 </w:t>
      </w:r>
      <w:r w:rsidRPr="00792BF0">
        <w:rPr>
          <w:b/>
          <w:i/>
          <w:u w:val="single"/>
        </w:rPr>
        <w:t>Voting Members</w:t>
      </w:r>
      <w:r w:rsidRPr="00792BF0">
        <w:t xml:space="preserve"> shall be quorum for the purposes of conducting a vote by mail, email or other electronic means. Immediately following the cut-off voting date, one or more scrutinizers appointed by council shall count the votes and provide the results of the vote to the </w:t>
      </w:r>
      <w:r w:rsidRPr="00792BF0">
        <w:rPr>
          <w:b/>
          <w:i/>
          <w:u w:val="single"/>
        </w:rPr>
        <w:t>registrar</w:t>
      </w:r>
      <w:r w:rsidRPr="00792BF0">
        <w:t xml:space="preserve"> who shall notify all </w:t>
      </w:r>
      <w:r w:rsidRPr="00792BF0">
        <w:rPr>
          <w:b/>
          <w:i/>
          <w:u w:val="single"/>
        </w:rPr>
        <w:t>Voting Members</w:t>
      </w:r>
      <w:r w:rsidRPr="00792BF0">
        <w:t xml:space="preserve"> in writing within 30 days of being so advised.</w:t>
      </w:r>
    </w:p>
    <w:p w14:paraId="72E9551B" w14:textId="77777777" w:rsidR="006B4D4E" w:rsidRDefault="006B4D4E" w:rsidP="00D768B7">
      <w:pPr>
        <w:jc w:val="both"/>
        <w:rPr>
          <w:b/>
          <w:sz w:val="28"/>
        </w:rPr>
      </w:pPr>
    </w:p>
    <w:p w14:paraId="0C82F02D" w14:textId="277FF511" w:rsidR="00792BF0" w:rsidRPr="00644FD7" w:rsidRDefault="00792BF0" w:rsidP="00FE3773">
      <w:pPr>
        <w:pStyle w:val="Heading1"/>
      </w:pPr>
      <w:bookmarkStart w:id="40" w:name="_Toc519590349"/>
      <w:r w:rsidRPr="00644FD7">
        <w:t>10. Committees</w:t>
      </w:r>
      <w:bookmarkEnd w:id="40"/>
    </w:p>
    <w:p w14:paraId="1644A0ED" w14:textId="77777777" w:rsidR="00792BF0" w:rsidRPr="00644FD7" w:rsidRDefault="00792BF0" w:rsidP="00FE3773">
      <w:pPr>
        <w:pStyle w:val="Heading2"/>
      </w:pPr>
      <w:bookmarkStart w:id="41" w:name="_Toc519590350"/>
      <w:r w:rsidRPr="00644FD7">
        <w:t>10.1. Legislated Committees:</w:t>
      </w:r>
      <w:bookmarkEnd w:id="41"/>
      <w:r w:rsidRPr="00644FD7">
        <w:t xml:space="preserve">  </w:t>
      </w:r>
    </w:p>
    <w:p w14:paraId="71B58F16" w14:textId="77777777" w:rsidR="00644FD7" w:rsidRDefault="00792BF0" w:rsidP="00644FD7">
      <w:pPr>
        <w:jc w:val="both"/>
      </w:pPr>
      <w:r w:rsidRPr="00792BF0">
        <w:t xml:space="preserve">Council shall establish committees as are required from time to time by the </w:t>
      </w:r>
      <w:r w:rsidRPr="00792BF0">
        <w:rPr>
          <w:b/>
          <w:i/>
          <w:u w:val="single"/>
        </w:rPr>
        <w:t>Act</w:t>
      </w:r>
      <w:r w:rsidRPr="00792BF0">
        <w:t xml:space="preserve">. Without limiting the generality of the foregoing, and subject to the </w:t>
      </w:r>
      <w:r w:rsidRPr="00792BF0">
        <w:rPr>
          <w:b/>
          <w:i/>
          <w:u w:val="single"/>
        </w:rPr>
        <w:t>Act</w:t>
      </w:r>
      <w:r w:rsidRPr="00792BF0">
        <w:t xml:space="preserve">, the following committees are established </w:t>
      </w:r>
    </w:p>
    <w:p w14:paraId="5DE9B89A" w14:textId="77777777" w:rsidR="00644FD7" w:rsidRDefault="00792BF0" w:rsidP="00644FD7">
      <w:pPr>
        <w:ind w:left="720"/>
        <w:jc w:val="both"/>
      </w:pPr>
      <w:r w:rsidRPr="00792BF0">
        <w:t xml:space="preserve">(1) professional conduct committee, and </w:t>
      </w:r>
    </w:p>
    <w:p w14:paraId="5D27288B" w14:textId="77777777" w:rsidR="00644FD7" w:rsidRDefault="00792BF0" w:rsidP="00644FD7">
      <w:pPr>
        <w:ind w:left="720"/>
        <w:jc w:val="both"/>
      </w:pPr>
      <w:r w:rsidRPr="00792BF0">
        <w:lastRenderedPageBreak/>
        <w:t xml:space="preserve">(2) discipline committee. </w:t>
      </w:r>
    </w:p>
    <w:p w14:paraId="61DE6EE0" w14:textId="6A5BC1D0" w:rsidR="00792BF0" w:rsidRPr="00792BF0" w:rsidRDefault="00792BF0" w:rsidP="00644FD7">
      <w:pPr>
        <w:jc w:val="both"/>
      </w:pPr>
      <w:r w:rsidRPr="00792BF0">
        <w:t xml:space="preserve">Subject to the </w:t>
      </w:r>
      <w:r w:rsidRPr="00792BF0">
        <w:rPr>
          <w:b/>
          <w:i/>
          <w:u w:val="single"/>
        </w:rPr>
        <w:t>Act</w:t>
      </w:r>
      <w:r w:rsidRPr="00792BF0">
        <w:t xml:space="preserve">, council shall appoint, on an annual basis, such number of members and non-members to the professional conduct committee and the discipline committee, in each case as council determines in its sole discretion, provided that each committee shall consist of at least three </w:t>
      </w:r>
      <w:r w:rsidRPr="00792BF0">
        <w:rPr>
          <w:b/>
          <w:i/>
          <w:u w:val="single"/>
        </w:rPr>
        <w:t>member</w:t>
      </w:r>
      <w:r w:rsidRPr="00792BF0">
        <w:t xml:space="preserve">s and no </w:t>
      </w:r>
      <w:r w:rsidRPr="00792BF0">
        <w:rPr>
          <w:b/>
          <w:i/>
          <w:u w:val="single"/>
        </w:rPr>
        <w:t>member</w:t>
      </w:r>
      <w:r w:rsidRPr="00792BF0">
        <w:t xml:space="preserve"> shall at the same time be appointed to both the professional conduct committee and the discipline committee. Upon the establishment of a legislated committee, council shall:</w:t>
      </w:r>
    </w:p>
    <w:p w14:paraId="2D506BDB" w14:textId="77777777" w:rsidR="00792BF0" w:rsidRPr="00792BF0" w:rsidRDefault="00792BF0" w:rsidP="00522296">
      <w:pPr>
        <w:ind w:left="993" w:hanging="273"/>
        <w:jc w:val="both"/>
      </w:pPr>
      <w:r w:rsidRPr="00792BF0">
        <w:t xml:space="preserve">a. </w:t>
      </w:r>
      <w:proofErr w:type="gramStart"/>
      <w:r w:rsidRPr="00792BF0">
        <w:t>establish</w:t>
      </w:r>
      <w:proofErr w:type="gramEnd"/>
      <w:r w:rsidRPr="00792BF0">
        <w:t xml:space="preserve"> the charter or terms of reference for the committee, and make the same available to any </w:t>
      </w:r>
      <w:r w:rsidRPr="00792BF0">
        <w:rPr>
          <w:b/>
          <w:i/>
          <w:u w:val="single"/>
        </w:rPr>
        <w:t>member</w:t>
      </w:r>
      <w:r w:rsidRPr="00792BF0">
        <w:t xml:space="preserve"> upon request to the </w:t>
      </w:r>
      <w:r w:rsidRPr="00792BF0">
        <w:rPr>
          <w:b/>
          <w:i/>
          <w:u w:val="single"/>
        </w:rPr>
        <w:t>registrar</w:t>
      </w:r>
      <w:r w:rsidRPr="00792BF0">
        <w:t xml:space="preserve"> in writing,</w:t>
      </w:r>
    </w:p>
    <w:p w14:paraId="01467A4B" w14:textId="77777777" w:rsidR="00792BF0" w:rsidRPr="00792BF0" w:rsidRDefault="00792BF0" w:rsidP="00522296">
      <w:pPr>
        <w:ind w:left="993" w:hanging="273"/>
        <w:jc w:val="both"/>
      </w:pPr>
      <w:r w:rsidRPr="00792BF0">
        <w:t xml:space="preserve">b. </w:t>
      </w:r>
      <w:proofErr w:type="gramStart"/>
      <w:r w:rsidRPr="00792BF0">
        <w:t>accept</w:t>
      </w:r>
      <w:proofErr w:type="gramEnd"/>
      <w:r w:rsidRPr="00792BF0">
        <w:t xml:space="preserve"> recommendations of appointment to the committee from </w:t>
      </w:r>
      <w:r w:rsidRPr="00792BF0">
        <w:rPr>
          <w:b/>
          <w:i/>
          <w:u w:val="single"/>
        </w:rPr>
        <w:t>member</w:t>
      </w:r>
      <w:r w:rsidRPr="00792BF0">
        <w:t xml:space="preserve">s, and appoint </w:t>
      </w:r>
      <w:r w:rsidRPr="00792BF0">
        <w:rPr>
          <w:b/>
          <w:i/>
          <w:u w:val="single"/>
        </w:rPr>
        <w:t>member</w:t>
      </w:r>
      <w:r w:rsidRPr="00792BF0">
        <w:t xml:space="preserve">s to the committee, as council in its sole discretion determines, </w:t>
      </w:r>
    </w:p>
    <w:p w14:paraId="07CE3889" w14:textId="77777777" w:rsidR="00792BF0" w:rsidRPr="00792BF0" w:rsidRDefault="00792BF0" w:rsidP="00644FD7">
      <w:pPr>
        <w:ind w:left="720"/>
        <w:jc w:val="both"/>
      </w:pPr>
      <w:r w:rsidRPr="00792BF0">
        <w:t xml:space="preserve">c. </w:t>
      </w:r>
      <w:proofErr w:type="gramStart"/>
      <w:r w:rsidRPr="00792BF0">
        <w:t>appoint</w:t>
      </w:r>
      <w:proofErr w:type="gramEnd"/>
      <w:r w:rsidRPr="00792BF0">
        <w:t xml:space="preserve"> the chairperson, vice-chairperson, or any other designations, of the committee,</w:t>
      </w:r>
    </w:p>
    <w:p w14:paraId="0D5B9679" w14:textId="77777777" w:rsidR="00792BF0" w:rsidRPr="00792BF0" w:rsidRDefault="00792BF0" w:rsidP="00644FD7">
      <w:pPr>
        <w:ind w:left="720"/>
        <w:jc w:val="both"/>
      </w:pPr>
      <w:r w:rsidRPr="00792BF0">
        <w:t xml:space="preserve">d. </w:t>
      </w:r>
      <w:proofErr w:type="gramStart"/>
      <w:r w:rsidRPr="00792BF0">
        <w:t>establish</w:t>
      </w:r>
      <w:proofErr w:type="gramEnd"/>
      <w:r w:rsidRPr="00792BF0">
        <w:t xml:space="preserve"> the term of appointment of committee members, and</w:t>
      </w:r>
    </w:p>
    <w:p w14:paraId="0DA84F81" w14:textId="77777777" w:rsidR="00792BF0" w:rsidRPr="00792BF0" w:rsidRDefault="00792BF0" w:rsidP="00644FD7">
      <w:pPr>
        <w:ind w:left="720"/>
        <w:jc w:val="both"/>
      </w:pPr>
      <w:r w:rsidRPr="00792BF0">
        <w:t xml:space="preserve">e. </w:t>
      </w:r>
      <w:proofErr w:type="gramStart"/>
      <w:r w:rsidRPr="00792BF0">
        <w:t>establish</w:t>
      </w:r>
      <w:proofErr w:type="gramEnd"/>
      <w:r w:rsidRPr="00792BF0">
        <w:t xml:space="preserve"> the remuneration to be paid to committee members.</w:t>
      </w:r>
    </w:p>
    <w:p w14:paraId="0CFEB1CA" w14:textId="77777777" w:rsidR="00792BF0" w:rsidRPr="00792BF0" w:rsidRDefault="00792BF0" w:rsidP="00D768B7">
      <w:pPr>
        <w:jc w:val="both"/>
      </w:pPr>
    </w:p>
    <w:p w14:paraId="21F74AC5" w14:textId="77777777" w:rsidR="00792BF0" w:rsidRPr="00792BF0" w:rsidRDefault="00792BF0" w:rsidP="00D768B7">
      <w:pPr>
        <w:jc w:val="both"/>
      </w:pPr>
      <w:r w:rsidRPr="00792BF0">
        <w:t xml:space="preserve">A legislated committee shall be responsible to council.  Council may remove any member or non-member of a legislated committee for sufficient cause, including repeated absences from committee meetings. Council may request a legislated committee to provide reports to council or the </w:t>
      </w:r>
      <w:r w:rsidRPr="00792BF0">
        <w:rPr>
          <w:b/>
          <w:i/>
          <w:u w:val="single"/>
        </w:rPr>
        <w:t>member</w:t>
      </w:r>
      <w:r w:rsidRPr="00792BF0">
        <w:t xml:space="preserve">s of the </w:t>
      </w:r>
      <w:r w:rsidRPr="00792BF0">
        <w:rPr>
          <w:b/>
          <w:i/>
          <w:u w:val="single"/>
        </w:rPr>
        <w:t>association</w:t>
      </w:r>
      <w:r w:rsidRPr="00792BF0">
        <w:t xml:space="preserve"> at any meeting of the </w:t>
      </w:r>
      <w:r w:rsidRPr="00792BF0">
        <w:rPr>
          <w:b/>
          <w:i/>
          <w:u w:val="single"/>
        </w:rPr>
        <w:t>member</w:t>
      </w:r>
      <w:r w:rsidRPr="00792BF0">
        <w:t xml:space="preserve">s of the </w:t>
      </w:r>
      <w:r w:rsidRPr="00792BF0">
        <w:rPr>
          <w:b/>
          <w:i/>
          <w:u w:val="single"/>
        </w:rPr>
        <w:t>association</w:t>
      </w:r>
      <w:r w:rsidRPr="00792BF0">
        <w:t>.</w:t>
      </w:r>
    </w:p>
    <w:p w14:paraId="26FC2220" w14:textId="77777777" w:rsidR="00792BF0" w:rsidRPr="00792BF0" w:rsidRDefault="00792BF0" w:rsidP="00D768B7">
      <w:pPr>
        <w:jc w:val="both"/>
      </w:pPr>
    </w:p>
    <w:p w14:paraId="31B5EA73" w14:textId="77777777" w:rsidR="00792BF0" w:rsidRPr="00644FD7" w:rsidRDefault="00792BF0" w:rsidP="00FE3773">
      <w:pPr>
        <w:pStyle w:val="Heading2"/>
      </w:pPr>
      <w:bookmarkStart w:id="42" w:name="_Toc519590351"/>
      <w:r w:rsidRPr="00644FD7">
        <w:t>10.2. Non-Legislated Committees:</w:t>
      </w:r>
      <w:bookmarkEnd w:id="42"/>
      <w:r w:rsidRPr="00644FD7">
        <w:t xml:space="preserve">  </w:t>
      </w:r>
    </w:p>
    <w:p w14:paraId="2AEFFE2E" w14:textId="77777777" w:rsidR="00792BF0" w:rsidRPr="00792BF0" w:rsidRDefault="00792BF0" w:rsidP="00D768B7">
      <w:pPr>
        <w:jc w:val="both"/>
      </w:pPr>
      <w:r w:rsidRPr="00792BF0">
        <w:t xml:space="preserve">Council may establish committees to carry out the objectives of the </w:t>
      </w:r>
      <w:r w:rsidRPr="00792BF0">
        <w:rPr>
          <w:b/>
          <w:i/>
          <w:u w:val="single"/>
        </w:rPr>
        <w:t>association</w:t>
      </w:r>
      <w:r w:rsidRPr="00792BF0">
        <w:t xml:space="preserve"> and, subject to the </w:t>
      </w:r>
      <w:r w:rsidRPr="00792BF0">
        <w:rPr>
          <w:b/>
          <w:i/>
          <w:u w:val="single"/>
        </w:rPr>
        <w:t>Act</w:t>
      </w:r>
      <w:r w:rsidRPr="00792BF0">
        <w:t>, delegate to such committees any power of duty of council on terms and conditions that council may determine. Upon the establishment of a committee, council shall:</w:t>
      </w:r>
    </w:p>
    <w:p w14:paraId="53F6F5FA" w14:textId="77777777" w:rsidR="00792BF0" w:rsidRPr="00792BF0" w:rsidRDefault="00792BF0" w:rsidP="00522296">
      <w:pPr>
        <w:ind w:left="993" w:hanging="273"/>
        <w:jc w:val="both"/>
      </w:pPr>
      <w:r w:rsidRPr="00792BF0">
        <w:t xml:space="preserve">a. </w:t>
      </w:r>
      <w:proofErr w:type="gramStart"/>
      <w:r w:rsidRPr="00792BF0">
        <w:t>establish</w:t>
      </w:r>
      <w:proofErr w:type="gramEnd"/>
      <w:r w:rsidRPr="00792BF0">
        <w:t xml:space="preserve"> the charter or terms of reference for the committee, and make the same available to any </w:t>
      </w:r>
      <w:r w:rsidRPr="00792BF0">
        <w:rPr>
          <w:b/>
          <w:i/>
          <w:u w:val="single"/>
        </w:rPr>
        <w:t>member</w:t>
      </w:r>
      <w:r w:rsidRPr="00792BF0">
        <w:t xml:space="preserve"> upon request to the </w:t>
      </w:r>
      <w:r w:rsidRPr="00792BF0">
        <w:rPr>
          <w:b/>
          <w:i/>
          <w:u w:val="single"/>
        </w:rPr>
        <w:t>registrar</w:t>
      </w:r>
      <w:r w:rsidRPr="00792BF0">
        <w:t xml:space="preserve"> in writing,</w:t>
      </w:r>
    </w:p>
    <w:p w14:paraId="4447500C" w14:textId="77777777" w:rsidR="00792BF0" w:rsidRPr="00792BF0" w:rsidRDefault="00792BF0" w:rsidP="00522296">
      <w:pPr>
        <w:ind w:left="993" w:hanging="273"/>
        <w:jc w:val="both"/>
      </w:pPr>
      <w:r w:rsidRPr="00792BF0">
        <w:t xml:space="preserve">b. </w:t>
      </w:r>
      <w:proofErr w:type="gramStart"/>
      <w:r w:rsidRPr="00792BF0">
        <w:t>accept</w:t>
      </w:r>
      <w:proofErr w:type="gramEnd"/>
      <w:r w:rsidRPr="00792BF0">
        <w:t xml:space="preserve"> recommendations of appointment to the committee from </w:t>
      </w:r>
      <w:r w:rsidRPr="00792BF0">
        <w:rPr>
          <w:b/>
          <w:i/>
          <w:u w:val="single"/>
        </w:rPr>
        <w:t>member</w:t>
      </w:r>
      <w:r w:rsidRPr="00792BF0">
        <w:t xml:space="preserve">s, and appoint </w:t>
      </w:r>
      <w:r w:rsidRPr="00792BF0">
        <w:rPr>
          <w:b/>
          <w:i/>
          <w:u w:val="single"/>
        </w:rPr>
        <w:t>member</w:t>
      </w:r>
      <w:r w:rsidRPr="00792BF0">
        <w:t xml:space="preserve">s to the committee, as council in its sole discretion determines, </w:t>
      </w:r>
    </w:p>
    <w:p w14:paraId="7ED6C4CE" w14:textId="77777777" w:rsidR="00792BF0" w:rsidRPr="00792BF0" w:rsidRDefault="00792BF0" w:rsidP="00644FD7">
      <w:pPr>
        <w:ind w:left="720"/>
        <w:jc w:val="both"/>
      </w:pPr>
      <w:r w:rsidRPr="00792BF0">
        <w:t xml:space="preserve">c. </w:t>
      </w:r>
      <w:proofErr w:type="gramStart"/>
      <w:r w:rsidRPr="00792BF0">
        <w:t>appoint</w:t>
      </w:r>
      <w:proofErr w:type="gramEnd"/>
      <w:r w:rsidRPr="00792BF0">
        <w:t xml:space="preserve"> the chairperson, vice-chairperson, or any other designations, of the committee,</w:t>
      </w:r>
    </w:p>
    <w:p w14:paraId="10491AFC" w14:textId="77777777" w:rsidR="00792BF0" w:rsidRPr="00792BF0" w:rsidRDefault="00792BF0" w:rsidP="00644FD7">
      <w:pPr>
        <w:ind w:left="720"/>
        <w:jc w:val="both"/>
      </w:pPr>
      <w:r w:rsidRPr="00792BF0">
        <w:t xml:space="preserve">d. </w:t>
      </w:r>
      <w:proofErr w:type="gramStart"/>
      <w:r w:rsidRPr="00792BF0">
        <w:t>establish</w:t>
      </w:r>
      <w:proofErr w:type="gramEnd"/>
      <w:r w:rsidRPr="00792BF0">
        <w:t xml:space="preserve"> the term of appointment of committee members, and</w:t>
      </w:r>
    </w:p>
    <w:p w14:paraId="5F9CEAAB" w14:textId="77777777" w:rsidR="00792BF0" w:rsidRPr="00792BF0" w:rsidRDefault="00792BF0" w:rsidP="00644FD7">
      <w:pPr>
        <w:ind w:left="720"/>
        <w:jc w:val="both"/>
      </w:pPr>
      <w:r w:rsidRPr="00792BF0">
        <w:t xml:space="preserve">e. </w:t>
      </w:r>
      <w:proofErr w:type="gramStart"/>
      <w:r w:rsidRPr="00792BF0">
        <w:t>establish</w:t>
      </w:r>
      <w:proofErr w:type="gramEnd"/>
      <w:r w:rsidRPr="00792BF0">
        <w:t xml:space="preserve"> the remuneration to be paid to committee members.</w:t>
      </w:r>
    </w:p>
    <w:p w14:paraId="7573732D" w14:textId="21E39A02" w:rsidR="00792BF0" w:rsidRDefault="00792BF0" w:rsidP="00D768B7">
      <w:pPr>
        <w:jc w:val="both"/>
      </w:pPr>
      <w:r w:rsidRPr="00792BF0">
        <w:lastRenderedPageBreak/>
        <w:t xml:space="preserve">A non-legislated committee shall be responsible to council.  Council may remove any member or non-member of a non-legislated committee for sufficient cause, including repeated absences from committee meetings. Council may request a non-legislated committee to provide reports to council or the </w:t>
      </w:r>
      <w:r w:rsidRPr="00792BF0">
        <w:rPr>
          <w:b/>
          <w:i/>
        </w:rPr>
        <w:t>member</w:t>
      </w:r>
      <w:r w:rsidRPr="00792BF0">
        <w:t xml:space="preserve">s of the </w:t>
      </w:r>
      <w:r w:rsidRPr="00792BF0">
        <w:rPr>
          <w:b/>
          <w:i/>
          <w:u w:val="single"/>
        </w:rPr>
        <w:t>association</w:t>
      </w:r>
      <w:r w:rsidRPr="00792BF0">
        <w:t xml:space="preserve"> at any meeting of the </w:t>
      </w:r>
      <w:r w:rsidRPr="00792BF0">
        <w:rPr>
          <w:b/>
          <w:i/>
          <w:u w:val="single"/>
        </w:rPr>
        <w:t>member</w:t>
      </w:r>
      <w:r w:rsidRPr="00792BF0">
        <w:t xml:space="preserve">s of the </w:t>
      </w:r>
      <w:r w:rsidRPr="00792BF0">
        <w:rPr>
          <w:b/>
          <w:i/>
          <w:u w:val="single"/>
        </w:rPr>
        <w:t>association</w:t>
      </w:r>
      <w:r w:rsidRPr="00792BF0">
        <w:t>.</w:t>
      </w:r>
    </w:p>
    <w:p w14:paraId="5C638738" w14:textId="77777777" w:rsidR="006B4D4E" w:rsidRDefault="006B4D4E" w:rsidP="00D768B7">
      <w:pPr>
        <w:jc w:val="both"/>
        <w:rPr>
          <w:b/>
          <w:sz w:val="28"/>
        </w:rPr>
      </w:pPr>
    </w:p>
    <w:p w14:paraId="2597497D" w14:textId="7C72D508" w:rsidR="00CC4E85" w:rsidRPr="00644FD7" w:rsidRDefault="00CC4E85" w:rsidP="00FE3773">
      <w:pPr>
        <w:pStyle w:val="Heading1"/>
      </w:pPr>
      <w:bookmarkStart w:id="43" w:name="_Toc519590352"/>
      <w:r w:rsidRPr="00644FD7">
        <w:t>11.   Practice Standards</w:t>
      </w:r>
      <w:bookmarkEnd w:id="43"/>
    </w:p>
    <w:p w14:paraId="5E5B85C7" w14:textId="77777777" w:rsidR="00644FD7" w:rsidRPr="00644FD7" w:rsidRDefault="00CC4E85" w:rsidP="00FE3773">
      <w:pPr>
        <w:pStyle w:val="Heading2"/>
      </w:pPr>
      <w:bookmarkStart w:id="44" w:name="_Toc519590353"/>
      <w:r w:rsidRPr="00644FD7">
        <w:t>11.1. Practice Standards:</w:t>
      </w:r>
      <w:bookmarkEnd w:id="44"/>
      <w:r w:rsidRPr="00644FD7">
        <w:t xml:space="preserve">  </w:t>
      </w:r>
    </w:p>
    <w:p w14:paraId="1F592C0B" w14:textId="424B507C" w:rsidR="00792BF0" w:rsidRDefault="00CC4E85" w:rsidP="00D768B7">
      <w:pPr>
        <w:jc w:val="both"/>
      </w:pPr>
      <w:r w:rsidRPr="00CC4E85">
        <w:t xml:space="preserve">The Saskatchewan Veterinary Medical Association Practice Standards are incorporated into and form part of this </w:t>
      </w:r>
      <w:r w:rsidRPr="00CC4E85">
        <w:rPr>
          <w:b/>
          <w:i/>
          <w:u w:val="single"/>
        </w:rPr>
        <w:t>Bylaw</w:t>
      </w:r>
      <w:r w:rsidRPr="00CC4E85">
        <w:t>, with the same force and effect as if included in the main body of the bylaw.</w:t>
      </w:r>
    </w:p>
    <w:p w14:paraId="49EE1130" w14:textId="77777777" w:rsidR="00ED3F5F" w:rsidRPr="00C33D8F" w:rsidRDefault="00ED3F5F" w:rsidP="00FE3773">
      <w:pPr>
        <w:pStyle w:val="Heading1"/>
      </w:pPr>
      <w:bookmarkStart w:id="45" w:name="_Toc519590354"/>
      <w:r w:rsidRPr="00C33D8F">
        <w:t>12.   Code of Professional Ethics</w:t>
      </w:r>
      <w:bookmarkEnd w:id="45"/>
    </w:p>
    <w:p w14:paraId="205F7F32" w14:textId="77777777" w:rsidR="00C33D8F" w:rsidRPr="00C33D8F" w:rsidRDefault="00ED3F5F" w:rsidP="00FE3773">
      <w:pPr>
        <w:pStyle w:val="Heading2"/>
      </w:pPr>
      <w:bookmarkStart w:id="46" w:name="_Toc519590355"/>
      <w:r w:rsidRPr="00C33D8F">
        <w:t>12.1. Code of Professional Ethics:</w:t>
      </w:r>
      <w:bookmarkEnd w:id="46"/>
      <w:r w:rsidRPr="00C33D8F">
        <w:t xml:space="preserve"> </w:t>
      </w:r>
    </w:p>
    <w:p w14:paraId="4D163FB2" w14:textId="488B3AE7" w:rsidR="00ED3F5F" w:rsidRPr="00ED3F5F" w:rsidRDefault="00ED3F5F" w:rsidP="00D768B7">
      <w:pPr>
        <w:jc w:val="both"/>
      </w:pPr>
      <w:r w:rsidRPr="00ED3F5F">
        <w:t xml:space="preserve">In furtherance of the </w:t>
      </w:r>
      <w:r w:rsidRPr="00ED3F5F">
        <w:rPr>
          <w:b/>
          <w:i/>
          <w:u w:val="single"/>
        </w:rPr>
        <w:t>SVMA</w:t>
      </w:r>
      <w:r w:rsidRPr="00ED3F5F">
        <w:t xml:space="preserve">’s purpose and objectives set out in Section 2.1, this </w:t>
      </w:r>
      <w:r w:rsidRPr="00ED3F5F">
        <w:rPr>
          <w:b/>
          <w:i/>
          <w:u w:val="single"/>
        </w:rPr>
        <w:t>Bylaw</w:t>
      </w:r>
      <w:r w:rsidRPr="00ED3F5F">
        <w:t xml:space="preserve"> provides a code of professional ethics with which all </w:t>
      </w:r>
      <w:r w:rsidRPr="00ED3F5F">
        <w:rPr>
          <w:b/>
          <w:i/>
          <w:u w:val="single"/>
        </w:rPr>
        <w:t>member</w:t>
      </w:r>
      <w:r w:rsidRPr="00ED3F5F">
        <w:t>s shall comply.</w:t>
      </w:r>
    </w:p>
    <w:p w14:paraId="797D07B9" w14:textId="77777777" w:rsidR="006B4D4E" w:rsidRDefault="006B4D4E" w:rsidP="00D768B7">
      <w:pPr>
        <w:jc w:val="both"/>
        <w:rPr>
          <w:b/>
          <w:sz w:val="28"/>
        </w:rPr>
      </w:pPr>
    </w:p>
    <w:p w14:paraId="699660A9" w14:textId="0BD15A2C" w:rsidR="00ED3F5F" w:rsidRPr="00C33D8F" w:rsidRDefault="00ED3F5F" w:rsidP="00FE3773">
      <w:pPr>
        <w:pStyle w:val="Heading2"/>
      </w:pPr>
      <w:bookmarkStart w:id="47" w:name="_Toc519590356"/>
      <w:r w:rsidRPr="00C33D8F">
        <w:t>12.2. General Principles:</w:t>
      </w:r>
      <w:bookmarkEnd w:id="47"/>
    </w:p>
    <w:p w14:paraId="49071ACC" w14:textId="77777777" w:rsidR="00ED3F5F" w:rsidRPr="00ED3F5F" w:rsidRDefault="00ED3F5F" w:rsidP="00522296">
      <w:pPr>
        <w:ind w:left="284" w:hanging="284"/>
        <w:jc w:val="both"/>
      </w:pPr>
      <w:r w:rsidRPr="00ED3F5F">
        <w:t xml:space="preserve">a. A </w:t>
      </w:r>
      <w:r w:rsidRPr="00ED3F5F">
        <w:rPr>
          <w:b/>
          <w:i/>
          <w:u w:val="single"/>
        </w:rPr>
        <w:t>member</w:t>
      </w:r>
      <w:r w:rsidRPr="00ED3F5F">
        <w:t xml:space="preserve"> shall provide competent veterinary medicine with compassion and respect for </w:t>
      </w:r>
      <w:r w:rsidRPr="00ED3F5F">
        <w:rPr>
          <w:b/>
          <w:i/>
          <w:u w:val="single"/>
        </w:rPr>
        <w:t>animal</w:t>
      </w:r>
      <w:r w:rsidRPr="00ED3F5F">
        <w:t xml:space="preserve"> welfare and human health.</w:t>
      </w:r>
    </w:p>
    <w:p w14:paraId="309BD110" w14:textId="5916D7C3" w:rsidR="00ED3F5F" w:rsidRPr="00ED3F5F" w:rsidRDefault="00ED3F5F" w:rsidP="00522296">
      <w:pPr>
        <w:ind w:left="284" w:hanging="284"/>
        <w:jc w:val="both"/>
      </w:pPr>
      <w:r w:rsidRPr="00ED3F5F">
        <w:t xml:space="preserve">b. A </w:t>
      </w:r>
      <w:r w:rsidRPr="00ED3F5F">
        <w:rPr>
          <w:b/>
          <w:i/>
          <w:u w:val="single"/>
        </w:rPr>
        <w:t>member</w:t>
      </w:r>
      <w:r w:rsidRPr="00ED3F5F">
        <w:t xml:space="preserve"> shall maintain independence, impartiality and accountability in carrying out professional duties and shall follow acceptable professional procedures using current professional and scientific knowledge and </w:t>
      </w:r>
      <w:r w:rsidR="00797AF5">
        <w:t xml:space="preserve">offer </w:t>
      </w:r>
      <w:r w:rsidRPr="00ED3F5F">
        <w:t xml:space="preserve">consultation or referral when indicated. </w:t>
      </w:r>
      <w:r w:rsidRPr="00ED3F5F">
        <w:rPr>
          <w:b/>
          <w:i/>
          <w:u w:val="single"/>
        </w:rPr>
        <w:t>Member</w:t>
      </w:r>
      <w:r w:rsidRPr="00ED3F5F">
        <w:t xml:space="preserve">s are to refer to the </w:t>
      </w:r>
      <w:r w:rsidRPr="00ED3F5F">
        <w:rPr>
          <w:i/>
        </w:rPr>
        <w:t>Conflict of Interest and Steering</w:t>
      </w:r>
      <w:r w:rsidRPr="00ED3F5F">
        <w:t xml:space="preserve"> document for added guidance.</w:t>
      </w:r>
    </w:p>
    <w:p w14:paraId="64B01B31" w14:textId="77777777" w:rsidR="00ED3F5F" w:rsidRPr="00ED3F5F" w:rsidRDefault="00ED3F5F" w:rsidP="00D768B7">
      <w:pPr>
        <w:jc w:val="both"/>
      </w:pPr>
      <w:r w:rsidRPr="00ED3F5F">
        <w:t xml:space="preserve">c. A </w:t>
      </w:r>
      <w:r w:rsidRPr="00ED3F5F">
        <w:rPr>
          <w:b/>
          <w:i/>
          <w:u w:val="single"/>
        </w:rPr>
        <w:t>member</w:t>
      </w:r>
      <w:r w:rsidRPr="00ED3F5F">
        <w:t xml:space="preserve"> shall, in the provision of appropriate patient care, be free to choose whom to serve. </w:t>
      </w:r>
    </w:p>
    <w:p w14:paraId="53101279" w14:textId="77777777" w:rsidR="00ED3F5F" w:rsidRPr="00ED3F5F" w:rsidRDefault="00ED3F5F" w:rsidP="00817E04">
      <w:pPr>
        <w:ind w:left="284" w:hanging="284"/>
        <w:jc w:val="both"/>
      </w:pPr>
      <w:r w:rsidRPr="00ED3F5F">
        <w:t xml:space="preserve">d. A </w:t>
      </w:r>
      <w:r w:rsidRPr="00ED3F5F">
        <w:rPr>
          <w:b/>
          <w:i/>
          <w:u w:val="single"/>
        </w:rPr>
        <w:t>member</w:t>
      </w:r>
      <w:r w:rsidRPr="00ED3F5F">
        <w:t xml:space="preserve"> shall respect the rights of clients, colleagues, and other health professionals, and shall maintain the confidentiality of medical information within the confines of applicable law.</w:t>
      </w:r>
    </w:p>
    <w:p w14:paraId="2AA18679" w14:textId="77777777" w:rsidR="00ED3F5F" w:rsidRPr="00ED3F5F" w:rsidRDefault="00ED3F5F" w:rsidP="00817E04">
      <w:pPr>
        <w:ind w:left="284" w:hanging="284"/>
        <w:jc w:val="both"/>
      </w:pPr>
      <w:r w:rsidRPr="00ED3F5F">
        <w:t xml:space="preserve">e. A </w:t>
      </w:r>
      <w:r w:rsidRPr="00ED3F5F">
        <w:rPr>
          <w:b/>
          <w:i/>
          <w:u w:val="single"/>
        </w:rPr>
        <w:t>member</w:t>
      </w:r>
      <w:r w:rsidRPr="00ED3F5F">
        <w:t xml:space="preserve"> shall obey all applicable laws, regulations, practice standards and this </w:t>
      </w:r>
      <w:r w:rsidRPr="00ED3F5F">
        <w:rPr>
          <w:b/>
          <w:i/>
          <w:u w:val="single"/>
        </w:rPr>
        <w:t>Bylaw</w:t>
      </w:r>
      <w:r w:rsidRPr="00ED3F5F">
        <w:t xml:space="preserve"> and shall also recognize a responsibility to seek changes to laws and regulations which are contrary to the best interests of the patient and public health.</w:t>
      </w:r>
    </w:p>
    <w:p w14:paraId="11B0939F" w14:textId="0B0B4467" w:rsidR="00ED3F5F" w:rsidRPr="00ED3F5F" w:rsidRDefault="00ED3F5F" w:rsidP="00817E04">
      <w:pPr>
        <w:ind w:left="284" w:hanging="284"/>
        <w:jc w:val="both"/>
      </w:pPr>
      <w:r w:rsidRPr="00ED3F5F">
        <w:t xml:space="preserve">f. </w:t>
      </w:r>
      <w:r w:rsidRPr="00ED3F5F">
        <w:rPr>
          <w:b/>
          <w:i/>
          <w:u w:val="single"/>
        </w:rPr>
        <w:t>Member</w:t>
      </w:r>
      <w:r w:rsidRPr="00ED3F5F">
        <w:t>s, individually and collectively, shall uphold the integrity of the veterinary profession</w:t>
      </w:r>
      <w:r w:rsidR="00817E04">
        <w:t xml:space="preserve"> </w:t>
      </w:r>
      <w:r w:rsidRPr="00ED3F5F">
        <w:t>and must maintain the trust of their clients and society through exemplary standards of clinical practice and conduct including competence, accountability, honesty, fairness, compassion and confidentiality.</w:t>
      </w:r>
    </w:p>
    <w:p w14:paraId="3E1BEF10" w14:textId="77777777" w:rsidR="00ED3F5F" w:rsidRPr="00ED3F5F" w:rsidRDefault="00ED3F5F" w:rsidP="00817E04">
      <w:pPr>
        <w:ind w:left="284" w:hanging="284"/>
        <w:jc w:val="both"/>
      </w:pPr>
      <w:r w:rsidRPr="00ED3F5F">
        <w:lastRenderedPageBreak/>
        <w:t xml:space="preserve">g. A </w:t>
      </w:r>
      <w:r w:rsidRPr="00ED3F5F">
        <w:rPr>
          <w:b/>
          <w:i/>
          <w:u w:val="single"/>
        </w:rPr>
        <w:t>member</w:t>
      </w:r>
      <w:r w:rsidRPr="00ED3F5F">
        <w:t xml:space="preserve"> shall continue to study, apply, and advance scientific knowledge, make relevant information available to clients, colleagues, and the public and maintain a commitment to continued education.</w:t>
      </w:r>
    </w:p>
    <w:p w14:paraId="50AF0A69" w14:textId="77777777" w:rsidR="00ED3F5F" w:rsidRPr="00ED3F5F" w:rsidRDefault="00ED3F5F" w:rsidP="00817E04">
      <w:pPr>
        <w:ind w:left="284" w:hanging="284"/>
        <w:jc w:val="both"/>
      </w:pPr>
      <w:r w:rsidRPr="00ED3F5F">
        <w:t xml:space="preserve">h. The responsibility of the veterinary profession extends beyond individual patients and clients to society in general.  </w:t>
      </w:r>
      <w:r w:rsidRPr="00ED3F5F">
        <w:rPr>
          <w:b/>
          <w:i/>
          <w:u w:val="single"/>
        </w:rPr>
        <w:t>Member</w:t>
      </w:r>
      <w:r w:rsidRPr="00ED3F5F">
        <w:t>s are encouraged to make their knowledge available to their communities and to provide their services for activities that protect public health and environmental health.</w:t>
      </w:r>
    </w:p>
    <w:p w14:paraId="662F3090" w14:textId="77777777" w:rsidR="00ED3F5F" w:rsidRPr="00ED3F5F" w:rsidRDefault="00ED3F5F" w:rsidP="00D768B7">
      <w:pPr>
        <w:jc w:val="both"/>
      </w:pPr>
      <w:r w:rsidRPr="00ED3F5F">
        <w:t xml:space="preserve">i. No </w:t>
      </w:r>
      <w:r w:rsidRPr="00ED3F5F">
        <w:rPr>
          <w:b/>
          <w:i/>
          <w:u w:val="single"/>
        </w:rPr>
        <w:t>member</w:t>
      </w:r>
      <w:r w:rsidRPr="00ED3F5F">
        <w:t xml:space="preserve"> shall sell, give, administer or distribute medications which:</w:t>
      </w:r>
    </w:p>
    <w:p w14:paraId="3B66FD06" w14:textId="5FD30C99" w:rsidR="00ED3F5F" w:rsidRPr="00ED3F5F" w:rsidRDefault="00ED3F5F" w:rsidP="00C33D8F">
      <w:pPr>
        <w:ind w:left="720"/>
        <w:jc w:val="both"/>
      </w:pPr>
      <w:r w:rsidRPr="00ED3F5F">
        <w:t>(</w:t>
      </w:r>
      <w:r w:rsidR="00C33D8F">
        <w:t>i</w:t>
      </w:r>
      <w:r w:rsidRPr="00ED3F5F">
        <w:t>) have expired or have been returned to him;</w:t>
      </w:r>
    </w:p>
    <w:p w14:paraId="79059A8E" w14:textId="6A003CBF" w:rsidR="00ED3F5F" w:rsidRPr="00ED3F5F" w:rsidRDefault="00ED3F5F" w:rsidP="00C33D8F">
      <w:pPr>
        <w:ind w:left="720"/>
        <w:jc w:val="both"/>
      </w:pPr>
      <w:r w:rsidRPr="00ED3F5F">
        <w:t>(</w:t>
      </w:r>
      <w:r w:rsidR="00C33D8F">
        <w:t>ii</w:t>
      </w:r>
      <w:r w:rsidRPr="00ED3F5F">
        <w:t>) have not been properly stored, handled or labelled;</w:t>
      </w:r>
    </w:p>
    <w:p w14:paraId="67072F72" w14:textId="69EEFADB" w:rsidR="00ED3F5F" w:rsidRPr="00ED3F5F" w:rsidRDefault="00ED3F5F" w:rsidP="00C33D8F">
      <w:pPr>
        <w:ind w:left="720"/>
        <w:jc w:val="both"/>
      </w:pPr>
      <w:r w:rsidRPr="00ED3F5F">
        <w:t>(</w:t>
      </w:r>
      <w:r w:rsidR="00C33D8F">
        <w:t>iii</w:t>
      </w:r>
      <w:r w:rsidRPr="00ED3F5F">
        <w:t xml:space="preserve">) are listed under the </w:t>
      </w:r>
      <w:r w:rsidRPr="00ED3F5F">
        <w:rPr>
          <w:i/>
        </w:rPr>
        <w:t>Prescription Drug List</w:t>
      </w:r>
      <w:r w:rsidRPr="00ED3F5F">
        <w:t xml:space="preserve"> of the </w:t>
      </w:r>
      <w:r w:rsidRPr="00ED3F5F">
        <w:rPr>
          <w:i/>
        </w:rPr>
        <w:t>Food and Drug Regulations</w:t>
      </w:r>
      <w:r w:rsidRPr="00ED3F5F">
        <w:t xml:space="preserve"> made under the </w:t>
      </w:r>
      <w:r w:rsidRPr="00ED3F5F">
        <w:rPr>
          <w:i/>
        </w:rPr>
        <w:t>Food and Drug Act</w:t>
      </w:r>
      <w:r w:rsidRPr="00ED3F5F">
        <w:t xml:space="preserve">, or under the </w:t>
      </w:r>
      <w:r w:rsidRPr="00ED3F5F">
        <w:rPr>
          <w:i/>
        </w:rPr>
        <w:t>Controlled Drugs and Substances Act</w:t>
      </w:r>
      <w:r w:rsidRPr="00ED3F5F">
        <w:t xml:space="preserve"> and regulations made under this </w:t>
      </w:r>
      <w:r w:rsidRPr="00ED3F5F">
        <w:rPr>
          <w:b/>
          <w:i/>
          <w:u w:val="single"/>
        </w:rPr>
        <w:t>Act</w:t>
      </w:r>
      <w:r w:rsidRPr="00ED3F5F">
        <w:t xml:space="preserve">, and a valid </w:t>
      </w:r>
      <w:r w:rsidRPr="00ED3F5F">
        <w:rPr>
          <w:b/>
          <w:i/>
          <w:u w:val="single"/>
        </w:rPr>
        <w:t>VCPR</w:t>
      </w:r>
      <w:r w:rsidRPr="00ED3F5F">
        <w:t xml:space="preserve"> does not exist.</w:t>
      </w:r>
    </w:p>
    <w:p w14:paraId="19B41DFB" w14:textId="77777777" w:rsidR="00ED3F5F" w:rsidRPr="00ED3F5F" w:rsidRDefault="00ED3F5F" w:rsidP="00817E04">
      <w:pPr>
        <w:ind w:left="284" w:hanging="284"/>
        <w:jc w:val="both"/>
      </w:pPr>
      <w:r w:rsidRPr="00ED3F5F">
        <w:t xml:space="preserve">j. A </w:t>
      </w:r>
      <w:r w:rsidRPr="00ED3F5F">
        <w:rPr>
          <w:b/>
          <w:i/>
          <w:u w:val="single"/>
        </w:rPr>
        <w:t>member</w:t>
      </w:r>
      <w:r w:rsidRPr="00ED3F5F">
        <w:t xml:space="preserve"> must not establish a </w:t>
      </w:r>
      <w:r w:rsidRPr="00ED3F5F">
        <w:rPr>
          <w:b/>
          <w:i/>
          <w:u w:val="single"/>
        </w:rPr>
        <w:t>VCPR</w:t>
      </w:r>
      <w:r w:rsidRPr="00ED3F5F">
        <w:t xml:space="preserve"> for the primary purpose of facilitating sales of pharmaceuticals and biologicals when, due to geographic separation, the </w:t>
      </w:r>
      <w:r w:rsidRPr="00ED3F5F">
        <w:rPr>
          <w:b/>
          <w:i/>
          <w:u w:val="single"/>
        </w:rPr>
        <w:t>member</w:t>
      </w:r>
      <w:r w:rsidRPr="00ED3F5F">
        <w:t xml:space="preserve"> is unable to attend the premises or </w:t>
      </w:r>
      <w:r w:rsidRPr="00ED3F5F">
        <w:rPr>
          <w:b/>
          <w:i/>
          <w:u w:val="single"/>
        </w:rPr>
        <w:t>animal</w:t>
      </w:r>
      <w:r w:rsidRPr="00ED3F5F">
        <w:t>s within a reasonable period.</w:t>
      </w:r>
    </w:p>
    <w:p w14:paraId="7EB62CF3" w14:textId="77777777" w:rsidR="00ED3F5F" w:rsidRPr="00ED3F5F" w:rsidRDefault="00ED3F5F" w:rsidP="00817E04">
      <w:pPr>
        <w:ind w:left="284" w:hanging="284"/>
        <w:jc w:val="both"/>
      </w:pPr>
      <w:r w:rsidRPr="00ED3F5F">
        <w:t xml:space="preserve">k. </w:t>
      </w:r>
      <w:r w:rsidRPr="00ED3F5F">
        <w:rPr>
          <w:b/>
          <w:i/>
          <w:u w:val="single"/>
        </w:rPr>
        <w:t>Member</w:t>
      </w:r>
      <w:r w:rsidRPr="00ED3F5F">
        <w:t>s shall not sell or supply a pharmaceutical or biological product to any other person, group, or company who intends to resell the product.  This does not apply to the sale or supply of pharmaceutical and biological products to other licensed veterinarians.</w:t>
      </w:r>
    </w:p>
    <w:p w14:paraId="2DE75A45" w14:textId="77777777" w:rsidR="00ED3F5F" w:rsidRPr="00ED3F5F" w:rsidRDefault="00ED3F5F" w:rsidP="00D768B7">
      <w:pPr>
        <w:jc w:val="both"/>
      </w:pPr>
      <w:r w:rsidRPr="00ED3F5F">
        <w:t xml:space="preserve">l. A </w:t>
      </w:r>
      <w:r w:rsidRPr="00ED3F5F">
        <w:rPr>
          <w:b/>
          <w:i/>
          <w:u w:val="single"/>
        </w:rPr>
        <w:t>VCPR</w:t>
      </w:r>
      <w:r w:rsidRPr="00ED3F5F">
        <w:t xml:space="preserve"> may not be established by telephone or electronic means alone.</w:t>
      </w:r>
    </w:p>
    <w:p w14:paraId="2A3E7CF2" w14:textId="77777777" w:rsidR="00817E04" w:rsidRDefault="00817E04" w:rsidP="00D768B7">
      <w:pPr>
        <w:jc w:val="both"/>
        <w:rPr>
          <w:b/>
          <w:sz w:val="28"/>
        </w:rPr>
      </w:pPr>
    </w:p>
    <w:p w14:paraId="1F7EC370" w14:textId="38A19784" w:rsidR="00ED3F5F" w:rsidRPr="00C33D8F" w:rsidRDefault="00ED3F5F" w:rsidP="00FE3773">
      <w:pPr>
        <w:pStyle w:val="Heading2"/>
      </w:pPr>
      <w:bookmarkStart w:id="48" w:name="_Toc519590357"/>
      <w:r w:rsidRPr="00C33D8F">
        <w:t xml:space="preserve">12.3. </w:t>
      </w:r>
      <w:r w:rsidRPr="00C33D8F">
        <w:rPr>
          <w:i/>
          <w:u w:val="single"/>
        </w:rPr>
        <w:t>Member</w:t>
      </w:r>
      <w:r w:rsidRPr="00C33D8F">
        <w:t xml:space="preserve"> responsibilities to </w:t>
      </w:r>
      <w:r w:rsidRPr="00C33D8F">
        <w:rPr>
          <w:i/>
          <w:u w:val="single"/>
        </w:rPr>
        <w:t>animal</w:t>
      </w:r>
      <w:r w:rsidRPr="00C33D8F">
        <w:t>s:</w:t>
      </w:r>
      <w:bookmarkEnd w:id="48"/>
    </w:p>
    <w:p w14:paraId="5D1C6645" w14:textId="77777777" w:rsidR="00ED3F5F" w:rsidRPr="00ED3F5F" w:rsidRDefault="00ED3F5F" w:rsidP="00817E04">
      <w:pPr>
        <w:ind w:left="284" w:hanging="284"/>
        <w:jc w:val="both"/>
      </w:pPr>
      <w:r w:rsidRPr="00ED3F5F">
        <w:t xml:space="preserve">a. </w:t>
      </w:r>
      <w:r w:rsidRPr="00ED3F5F">
        <w:rPr>
          <w:b/>
          <w:i/>
          <w:u w:val="single"/>
        </w:rPr>
        <w:t>Member</w:t>
      </w:r>
      <w:r w:rsidRPr="00ED3F5F">
        <w:t>s shall first consider the needs of the patient: to relieve disease, suffering or disability while minimizing pain or fear.</w:t>
      </w:r>
    </w:p>
    <w:p w14:paraId="258C42F4" w14:textId="77777777" w:rsidR="00ED3F5F" w:rsidRPr="00ED3F5F" w:rsidRDefault="00ED3F5F" w:rsidP="00817E04">
      <w:pPr>
        <w:ind w:left="284" w:hanging="284"/>
        <w:jc w:val="both"/>
      </w:pPr>
      <w:r w:rsidRPr="00ED3F5F">
        <w:t xml:space="preserve">b. </w:t>
      </w:r>
      <w:r w:rsidRPr="00ED3F5F">
        <w:rPr>
          <w:b/>
          <w:i/>
          <w:u w:val="single"/>
        </w:rPr>
        <w:t>Member</w:t>
      </w:r>
      <w:r w:rsidRPr="00ED3F5F">
        <w:t xml:space="preserve">s must provide veterinary care that is appropriate and adequate.  </w:t>
      </w:r>
      <w:r w:rsidRPr="00ED3F5F">
        <w:rPr>
          <w:b/>
          <w:i/>
          <w:u w:val="single"/>
        </w:rPr>
        <w:t>Member</w:t>
      </w:r>
      <w:r w:rsidRPr="00ED3F5F">
        <w:t xml:space="preserve">s shall consider the needs of the patient, the welfare of the client and the safety of the public when recommending treatment options. </w:t>
      </w:r>
    </w:p>
    <w:p w14:paraId="10F154F9" w14:textId="77777777" w:rsidR="00ED3F5F" w:rsidRPr="00ED3F5F" w:rsidRDefault="00ED3F5F" w:rsidP="00817E04">
      <w:pPr>
        <w:ind w:left="284"/>
        <w:jc w:val="both"/>
      </w:pPr>
      <w:r w:rsidRPr="00ED3F5F">
        <w:t xml:space="preserve">c. </w:t>
      </w:r>
      <w:r w:rsidRPr="00ED3F5F">
        <w:rPr>
          <w:b/>
          <w:i/>
          <w:u w:val="single"/>
        </w:rPr>
        <w:t>Member</w:t>
      </w:r>
      <w:r w:rsidRPr="00ED3F5F">
        <w:t xml:space="preserve">s shall follow acceptable professional procedures using current professional and scientific knowledge.  Complementary, alternative, integrative, non-traditional or other novel modalities shall be held to the same standards as traditional science based </w:t>
      </w:r>
      <w:r w:rsidRPr="00ED3F5F">
        <w:rPr>
          <w:b/>
          <w:i/>
          <w:u w:val="single"/>
        </w:rPr>
        <w:t>veterinary medicine</w:t>
      </w:r>
      <w:r w:rsidRPr="00ED3F5F">
        <w:t xml:space="preserve">.  </w:t>
      </w:r>
    </w:p>
    <w:p w14:paraId="15558F21" w14:textId="77777777" w:rsidR="00ED3F5F" w:rsidRPr="00ED3F5F" w:rsidRDefault="00ED3F5F" w:rsidP="00D768B7">
      <w:pPr>
        <w:jc w:val="both"/>
      </w:pPr>
      <w:r w:rsidRPr="00ED3F5F">
        <w:t xml:space="preserve">d. </w:t>
      </w:r>
      <w:r w:rsidRPr="00ED3F5F">
        <w:rPr>
          <w:b/>
          <w:i/>
          <w:u w:val="single"/>
        </w:rPr>
        <w:t>Member</w:t>
      </w:r>
      <w:r w:rsidRPr="00ED3F5F">
        <w:t>s shall practice within their own area of competence and refer cases responsibly.</w:t>
      </w:r>
    </w:p>
    <w:p w14:paraId="0E60A116" w14:textId="77777777" w:rsidR="00ED3F5F" w:rsidRPr="00ED3F5F" w:rsidRDefault="00ED3F5F" w:rsidP="00817E04">
      <w:pPr>
        <w:ind w:left="284" w:hanging="284"/>
        <w:jc w:val="both"/>
      </w:pPr>
      <w:r w:rsidRPr="00ED3F5F">
        <w:lastRenderedPageBreak/>
        <w:t xml:space="preserve">e. Regardless of practice ownership, the interests of the patient, client, and public require that all decisions affecting diagnosis, prognosis, and recommendations for treatment of patients be made by a </w:t>
      </w:r>
      <w:r w:rsidRPr="00ED3F5F">
        <w:rPr>
          <w:b/>
          <w:i/>
          <w:u w:val="single"/>
        </w:rPr>
        <w:t>member</w:t>
      </w:r>
      <w:r w:rsidRPr="00ED3F5F">
        <w:t xml:space="preserve"> who is licensed in accordance with the </w:t>
      </w:r>
      <w:r w:rsidRPr="00ED3F5F">
        <w:rPr>
          <w:b/>
          <w:i/>
          <w:u w:val="single"/>
        </w:rPr>
        <w:t>Act</w:t>
      </w:r>
      <w:r w:rsidRPr="00ED3F5F">
        <w:t xml:space="preserve"> and the </w:t>
      </w:r>
      <w:r w:rsidRPr="00ED3F5F">
        <w:rPr>
          <w:b/>
          <w:i/>
          <w:u w:val="single"/>
        </w:rPr>
        <w:t>Bylaw</w:t>
      </w:r>
      <w:r w:rsidRPr="00ED3F5F">
        <w:t xml:space="preserve"> to practise </w:t>
      </w:r>
      <w:r w:rsidRPr="00ED3F5F">
        <w:rPr>
          <w:b/>
          <w:i/>
          <w:u w:val="single"/>
        </w:rPr>
        <w:t>veterinary medicine</w:t>
      </w:r>
      <w:r w:rsidRPr="00ED3F5F">
        <w:t>.</w:t>
      </w:r>
    </w:p>
    <w:p w14:paraId="2C107008" w14:textId="77777777" w:rsidR="00ED3F5F" w:rsidRPr="00ED3F5F" w:rsidRDefault="00ED3F5F" w:rsidP="00817E04">
      <w:pPr>
        <w:ind w:left="284" w:hanging="284"/>
        <w:jc w:val="both"/>
      </w:pPr>
      <w:r w:rsidRPr="00ED3F5F">
        <w:t xml:space="preserve">f. </w:t>
      </w:r>
      <w:r w:rsidRPr="00ED3F5F">
        <w:rPr>
          <w:b/>
          <w:i/>
          <w:u w:val="single"/>
        </w:rPr>
        <w:t>Member</w:t>
      </w:r>
      <w:r w:rsidRPr="00ED3F5F">
        <w:t xml:space="preserve">s shall not allow their medical judgment to be influenced by agreements by which they stand to profit through referring clients to other providers of services or products, nor should their judgment be influenced by contracts or agreements made by their practice, </w:t>
      </w:r>
      <w:r w:rsidRPr="00ED3F5F">
        <w:rPr>
          <w:b/>
          <w:i/>
          <w:u w:val="single"/>
        </w:rPr>
        <w:t>association</w:t>
      </w:r>
      <w:r w:rsidRPr="00ED3F5F">
        <w:t xml:space="preserve">s or societies.  </w:t>
      </w:r>
      <w:r w:rsidRPr="00ED3F5F">
        <w:rPr>
          <w:b/>
          <w:i/>
          <w:u w:val="single"/>
        </w:rPr>
        <w:t>Member</w:t>
      </w:r>
      <w:r w:rsidRPr="00ED3F5F">
        <w:t xml:space="preserve">s are to refer to the </w:t>
      </w:r>
      <w:r w:rsidRPr="00ED3F5F">
        <w:rPr>
          <w:i/>
        </w:rPr>
        <w:t>Conflict of Interest and Steering</w:t>
      </w:r>
      <w:r w:rsidRPr="00ED3F5F">
        <w:t xml:space="preserve"> document for added guidance.</w:t>
      </w:r>
    </w:p>
    <w:p w14:paraId="0DA6AEBD" w14:textId="7F2A4BE3" w:rsidR="00ED3F5F" w:rsidRPr="009B16D7" w:rsidRDefault="00ED3F5F" w:rsidP="00817E04">
      <w:pPr>
        <w:ind w:left="284" w:hanging="284"/>
        <w:jc w:val="both"/>
      </w:pPr>
      <w:bookmarkStart w:id="49" w:name="_Hlk519584783"/>
      <w:r w:rsidRPr="009B16D7">
        <w:t xml:space="preserve">g. </w:t>
      </w:r>
      <w:r w:rsidR="00813F3A" w:rsidRPr="009B16D7">
        <w:t xml:space="preserve">In emergencies, </w:t>
      </w:r>
      <w:r w:rsidR="00813F3A" w:rsidRPr="009B16D7">
        <w:rPr>
          <w:b/>
          <w:bCs/>
          <w:i/>
          <w:iCs/>
          <w:u w:val="single"/>
        </w:rPr>
        <w:t>member</w:t>
      </w:r>
      <w:r w:rsidR="00813F3A" w:rsidRPr="009B16D7">
        <w:t xml:space="preserve">s have an ethical responsibility to provide essential services for </w:t>
      </w:r>
      <w:r w:rsidR="00813F3A" w:rsidRPr="009B16D7">
        <w:rPr>
          <w:b/>
          <w:bCs/>
          <w:i/>
          <w:iCs/>
          <w:u w:val="single"/>
        </w:rPr>
        <w:t>animals</w:t>
      </w:r>
      <w:r w:rsidR="00813F3A" w:rsidRPr="009B16D7">
        <w:t xml:space="preserve"> when necessary to save life or relieve suffering, regardless of whether a client agreement is in place or not, including if a client agreement was previously in place and subsequently terminated. </w:t>
      </w:r>
      <w:r w:rsidRPr="009B16D7">
        <w:t xml:space="preserve">Such emergency care may be limited to euthanasia, relief of suffering, or to stabilization of the patient for transport to another source of </w:t>
      </w:r>
      <w:r w:rsidRPr="009B16D7">
        <w:rPr>
          <w:b/>
          <w:i/>
          <w:u w:val="single"/>
        </w:rPr>
        <w:t>animal</w:t>
      </w:r>
      <w:r w:rsidRPr="009B16D7">
        <w:t xml:space="preserve"> care.</w:t>
      </w:r>
    </w:p>
    <w:bookmarkEnd w:id="49"/>
    <w:p w14:paraId="4E8A353E" w14:textId="77777777" w:rsidR="00ED3F5F" w:rsidRPr="00ED3F5F" w:rsidRDefault="00ED3F5F" w:rsidP="00813F3A">
      <w:pPr>
        <w:ind w:left="284" w:hanging="284"/>
        <w:jc w:val="both"/>
      </w:pPr>
      <w:r w:rsidRPr="009B16D7">
        <w:t xml:space="preserve">h. </w:t>
      </w:r>
      <w:r w:rsidRPr="009B16D7">
        <w:rPr>
          <w:b/>
          <w:i/>
          <w:u w:val="single"/>
        </w:rPr>
        <w:t>Member</w:t>
      </w:r>
      <w:r w:rsidRPr="009B16D7">
        <w:t>s shall communicate with each other to ensure the health and welfare</w:t>
      </w:r>
      <w:r w:rsidRPr="00ED3F5F">
        <w:t xml:space="preserve"> of any </w:t>
      </w:r>
      <w:r w:rsidRPr="00ED3F5F">
        <w:rPr>
          <w:b/>
          <w:i/>
          <w:u w:val="single"/>
        </w:rPr>
        <w:t>animal</w:t>
      </w:r>
      <w:r w:rsidRPr="00ED3F5F">
        <w:t xml:space="preserve"> or group of </w:t>
      </w:r>
      <w:r w:rsidRPr="00ED3F5F">
        <w:rPr>
          <w:b/>
          <w:i/>
          <w:u w:val="single"/>
        </w:rPr>
        <w:t>animal</w:t>
      </w:r>
      <w:r w:rsidRPr="00ED3F5F">
        <w:t xml:space="preserve">s. </w:t>
      </w:r>
    </w:p>
    <w:p w14:paraId="27296849" w14:textId="77777777" w:rsidR="00ED3F5F" w:rsidRPr="00ED3F5F" w:rsidRDefault="00ED3F5F" w:rsidP="00813F3A">
      <w:pPr>
        <w:ind w:left="284" w:hanging="284"/>
        <w:jc w:val="both"/>
      </w:pPr>
      <w:r w:rsidRPr="00ED3F5F">
        <w:t xml:space="preserve">i. </w:t>
      </w:r>
      <w:r w:rsidRPr="00ED3F5F">
        <w:rPr>
          <w:b/>
          <w:i/>
          <w:u w:val="single"/>
        </w:rPr>
        <w:t>Member</w:t>
      </w:r>
      <w:r w:rsidRPr="00ED3F5F">
        <w:t>s shall strive to improve their knowledge and skills, and to collaborate with other professionals in the quest for knowledge and professional development.</w:t>
      </w:r>
    </w:p>
    <w:p w14:paraId="7A928D69" w14:textId="77777777" w:rsidR="00ED3F5F" w:rsidRPr="00ED3F5F" w:rsidRDefault="00ED3F5F" w:rsidP="00813F3A">
      <w:pPr>
        <w:ind w:left="284" w:hanging="284"/>
        <w:jc w:val="both"/>
      </w:pPr>
      <w:r w:rsidRPr="00ED3F5F">
        <w:t xml:space="preserve">j. Humane euthanasia of </w:t>
      </w:r>
      <w:r w:rsidRPr="00ED3F5F">
        <w:rPr>
          <w:b/>
          <w:i/>
          <w:u w:val="single"/>
        </w:rPr>
        <w:t>animal</w:t>
      </w:r>
      <w:r w:rsidRPr="00ED3F5F">
        <w:t>s is an ethical veterinary procedure and shall be offered as a treatment option should it be requested by a client.</w:t>
      </w:r>
    </w:p>
    <w:p w14:paraId="6347EDA1" w14:textId="27267B23" w:rsidR="00ED3F5F" w:rsidRDefault="00ED3F5F" w:rsidP="00813F3A">
      <w:pPr>
        <w:ind w:left="284" w:hanging="284"/>
        <w:jc w:val="both"/>
      </w:pPr>
      <w:r w:rsidRPr="00ED3F5F">
        <w:t xml:space="preserve">k. No </w:t>
      </w:r>
      <w:r w:rsidRPr="00ED3F5F">
        <w:rPr>
          <w:b/>
          <w:i/>
          <w:u w:val="single"/>
        </w:rPr>
        <w:t>member</w:t>
      </w:r>
      <w:r w:rsidRPr="00ED3F5F">
        <w:t xml:space="preserve"> shall perform cosmetic ear cropping on an </w:t>
      </w:r>
      <w:r w:rsidRPr="00ED3F5F">
        <w:rPr>
          <w:b/>
          <w:i/>
          <w:u w:val="single"/>
        </w:rPr>
        <w:t>animal</w:t>
      </w:r>
      <w:r w:rsidRPr="00ED3F5F">
        <w:t xml:space="preserve"> </w:t>
      </w:r>
      <w:proofErr w:type="gramStart"/>
      <w:r w:rsidRPr="00ED3F5F">
        <w:t>for the purpose of</w:t>
      </w:r>
      <w:proofErr w:type="gramEnd"/>
      <w:r w:rsidRPr="00ED3F5F">
        <w:t xml:space="preserve"> having the </w:t>
      </w:r>
      <w:r w:rsidRPr="00ED3F5F">
        <w:rPr>
          <w:b/>
          <w:i/>
          <w:u w:val="single"/>
        </w:rPr>
        <w:t>animal</w:t>
      </w:r>
      <w:r w:rsidRPr="00ED3F5F">
        <w:t>’s appearance conform to a breed standard or tradition.</w:t>
      </w:r>
    </w:p>
    <w:p w14:paraId="0A4EB2CD" w14:textId="77777777" w:rsidR="00813F3A" w:rsidRPr="00ED3F5F" w:rsidRDefault="00813F3A" w:rsidP="00813F3A">
      <w:pPr>
        <w:ind w:left="284" w:hanging="284"/>
        <w:jc w:val="both"/>
      </w:pPr>
    </w:p>
    <w:p w14:paraId="44B100BF" w14:textId="77777777" w:rsidR="00ED3F5F" w:rsidRPr="00ED3F5F" w:rsidRDefault="00ED3F5F" w:rsidP="00FE3773">
      <w:pPr>
        <w:pStyle w:val="Heading2"/>
      </w:pPr>
      <w:bookmarkStart w:id="50" w:name="_Toc519590358"/>
      <w:r w:rsidRPr="00C33D8F">
        <w:t xml:space="preserve">12.4. </w:t>
      </w:r>
      <w:r w:rsidRPr="00C33D8F">
        <w:rPr>
          <w:i/>
          <w:u w:val="single"/>
        </w:rPr>
        <w:t>Member</w:t>
      </w:r>
      <w:r w:rsidRPr="00C33D8F">
        <w:t xml:space="preserve"> responsibilities to clients:</w:t>
      </w:r>
      <w:bookmarkEnd w:id="50"/>
    </w:p>
    <w:p w14:paraId="557674BB" w14:textId="77777777" w:rsidR="00ED3F5F" w:rsidRPr="00ED3F5F" w:rsidRDefault="00ED3F5F" w:rsidP="00813F3A">
      <w:pPr>
        <w:ind w:left="284" w:hanging="284"/>
        <w:jc w:val="both"/>
      </w:pPr>
      <w:r w:rsidRPr="00ED3F5F">
        <w:t xml:space="preserve">a. </w:t>
      </w:r>
      <w:r w:rsidRPr="00ED3F5F">
        <w:rPr>
          <w:b/>
          <w:i/>
          <w:u w:val="single"/>
        </w:rPr>
        <w:t>Member</w:t>
      </w:r>
      <w:r w:rsidRPr="00ED3F5F">
        <w:t xml:space="preserve">s must be open and honest with clients and respect their needs and requirements. </w:t>
      </w:r>
      <w:r w:rsidRPr="00ED3F5F">
        <w:rPr>
          <w:b/>
          <w:i/>
          <w:u w:val="single"/>
        </w:rPr>
        <w:t>Member</w:t>
      </w:r>
      <w:r w:rsidRPr="00ED3F5F">
        <w:t>s shall be honest, fair, considerate and compassionate.</w:t>
      </w:r>
    </w:p>
    <w:p w14:paraId="3C68FF81" w14:textId="77777777" w:rsidR="00ED3F5F" w:rsidRPr="00ED3F5F" w:rsidRDefault="00ED3F5F" w:rsidP="00813F3A">
      <w:pPr>
        <w:ind w:left="284" w:hanging="284"/>
        <w:jc w:val="both"/>
      </w:pPr>
      <w:r w:rsidRPr="00ED3F5F">
        <w:t xml:space="preserve">b. </w:t>
      </w:r>
      <w:r w:rsidRPr="00ED3F5F">
        <w:rPr>
          <w:b/>
          <w:i/>
          <w:u w:val="single"/>
        </w:rPr>
        <w:t>Member</w:t>
      </w:r>
      <w:r w:rsidRPr="00ED3F5F">
        <w:t xml:space="preserve">s shall provide independent and impartial advice and inform a client of any conflict of interest. Communications with clients shall not contain false, deceptive, or misleading statements or claims. </w:t>
      </w:r>
      <w:r w:rsidRPr="00ED3F5F">
        <w:rPr>
          <w:b/>
          <w:i/>
          <w:u w:val="single"/>
        </w:rPr>
        <w:t>Member</w:t>
      </w:r>
      <w:r w:rsidRPr="00ED3F5F">
        <w:t xml:space="preserve">s are to refer to the </w:t>
      </w:r>
      <w:r w:rsidRPr="00ED3F5F">
        <w:rPr>
          <w:i/>
        </w:rPr>
        <w:t>Conflict of Interest and Steering</w:t>
      </w:r>
      <w:r w:rsidRPr="00ED3F5F">
        <w:t xml:space="preserve"> document for added guidance.</w:t>
      </w:r>
    </w:p>
    <w:p w14:paraId="231EBBFA" w14:textId="77777777" w:rsidR="00ED3F5F" w:rsidRPr="00ED3F5F" w:rsidRDefault="00ED3F5F" w:rsidP="00813F3A">
      <w:pPr>
        <w:ind w:left="284" w:hanging="284"/>
        <w:jc w:val="both"/>
      </w:pPr>
      <w:r w:rsidRPr="00ED3F5F">
        <w:t xml:space="preserve">c. </w:t>
      </w:r>
      <w:r w:rsidRPr="00ED3F5F">
        <w:rPr>
          <w:b/>
          <w:i/>
          <w:u w:val="single"/>
        </w:rPr>
        <w:t>Member</w:t>
      </w:r>
      <w:r w:rsidRPr="00ED3F5F">
        <w:t xml:space="preserve">s may choose whom they will serve.  Both the </w:t>
      </w:r>
      <w:r w:rsidRPr="00ED3F5F">
        <w:rPr>
          <w:b/>
          <w:i/>
          <w:u w:val="single"/>
        </w:rPr>
        <w:t>member</w:t>
      </w:r>
      <w:r w:rsidRPr="00ED3F5F">
        <w:t xml:space="preserve"> and the client have the right to establish or decline a Veterinarian-Client-Patient Relationship.</w:t>
      </w:r>
    </w:p>
    <w:p w14:paraId="6D1E1D91" w14:textId="77777777" w:rsidR="00ED3F5F" w:rsidRPr="00ED3F5F" w:rsidRDefault="00ED3F5F" w:rsidP="00813F3A">
      <w:pPr>
        <w:ind w:left="284" w:hanging="284"/>
        <w:jc w:val="both"/>
      </w:pPr>
      <w:r w:rsidRPr="00ED3F5F">
        <w:lastRenderedPageBreak/>
        <w:t xml:space="preserve">d. </w:t>
      </w:r>
      <w:r w:rsidRPr="00ED3F5F">
        <w:rPr>
          <w:b/>
          <w:i/>
          <w:u w:val="single"/>
        </w:rPr>
        <w:t>Member</w:t>
      </w:r>
      <w:r w:rsidRPr="00ED3F5F">
        <w:t>s shall strive to communicate effectively with clients and ensure informed owner consent is obtained before treatments or procedures are carried out.  The decision to accept or decline treatment and related costs should be based on adequate discussion of clinical findings, diagnostic techniques, treatment, likely outcome and estimated costs.</w:t>
      </w:r>
    </w:p>
    <w:p w14:paraId="376122E9" w14:textId="77777777" w:rsidR="00ED3F5F" w:rsidRPr="00ED3F5F" w:rsidRDefault="00ED3F5F" w:rsidP="00813F3A">
      <w:pPr>
        <w:ind w:left="284" w:hanging="284"/>
        <w:jc w:val="both"/>
      </w:pPr>
      <w:r w:rsidRPr="00ED3F5F">
        <w:t xml:space="preserve">e. A decision to consult or refer shall be made jointly by the attending veterinarian and the client. Attending veterinarians shall honour a client’s request for referral. </w:t>
      </w:r>
      <w:r w:rsidRPr="00ED3F5F">
        <w:rPr>
          <w:b/>
          <w:i/>
          <w:u w:val="single"/>
        </w:rPr>
        <w:t>Member</w:t>
      </w:r>
      <w:r w:rsidRPr="00ED3F5F">
        <w:t xml:space="preserve">s are to refer to the </w:t>
      </w:r>
      <w:r w:rsidRPr="00ED3F5F">
        <w:rPr>
          <w:i/>
        </w:rPr>
        <w:t>Guidelines for Veterinary Case Referral</w:t>
      </w:r>
      <w:r w:rsidRPr="00ED3F5F">
        <w:t xml:space="preserve"> document for added guidance.</w:t>
      </w:r>
    </w:p>
    <w:p w14:paraId="67FA2DBE" w14:textId="77777777" w:rsidR="00ED3F5F" w:rsidRPr="00ED3F5F" w:rsidRDefault="00ED3F5F" w:rsidP="00813F3A">
      <w:pPr>
        <w:ind w:left="284" w:hanging="284"/>
        <w:jc w:val="both"/>
      </w:pPr>
      <w:r w:rsidRPr="00ED3F5F">
        <w:t xml:space="preserve">f. </w:t>
      </w:r>
      <w:r w:rsidRPr="00ED3F5F">
        <w:rPr>
          <w:b/>
          <w:i/>
          <w:u w:val="single"/>
        </w:rPr>
        <w:t>Member</w:t>
      </w:r>
      <w:r w:rsidRPr="00ED3F5F">
        <w:t xml:space="preserve">s are entitled to charge fees for their professional services. Fees must be fair and based on the professional services rendered.  Regardless of the fees that are charged or received, the quality of service must be maintained at or above the professional standard as set by the </w:t>
      </w:r>
      <w:r w:rsidRPr="00ED3F5F">
        <w:rPr>
          <w:b/>
          <w:i/>
          <w:u w:val="single"/>
        </w:rPr>
        <w:t>association</w:t>
      </w:r>
      <w:r w:rsidRPr="00ED3F5F">
        <w:t>.</w:t>
      </w:r>
    </w:p>
    <w:p w14:paraId="03B9D2C1" w14:textId="77777777" w:rsidR="00ED3F5F" w:rsidRPr="00ED3F5F" w:rsidRDefault="00ED3F5F" w:rsidP="00D768B7">
      <w:pPr>
        <w:jc w:val="both"/>
      </w:pPr>
      <w:r w:rsidRPr="00ED3F5F">
        <w:t xml:space="preserve">g. </w:t>
      </w:r>
      <w:r w:rsidRPr="00ED3F5F">
        <w:rPr>
          <w:b/>
          <w:i/>
          <w:u w:val="single"/>
        </w:rPr>
        <w:t>Member</w:t>
      </w:r>
      <w:r w:rsidRPr="00ED3F5F">
        <w:t>s shall keep clear, accurate and detailed client and medical records.</w:t>
      </w:r>
    </w:p>
    <w:p w14:paraId="0AD6EBD7" w14:textId="77777777" w:rsidR="00ED3F5F" w:rsidRPr="00ED3F5F" w:rsidRDefault="00ED3F5F" w:rsidP="00813F3A">
      <w:pPr>
        <w:ind w:left="284" w:hanging="284"/>
        <w:jc w:val="both"/>
      </w:pPr>
      <w:r w:rsidRPr="00ED3F5F">
        <w:t xml:space="preserve">h. </w:t>
      </w:r>
      <w:r w:rsidRPr="00ED3F5F">
        <w:rPr>
          <w:b/>
          <w:i/>
          <w:u w:val="single"/>
        </w:rPr>
        <w:t>Member</w:t>
      </w:r>
      <w:r w:rsidRPr="00ED3F5F">
        <w:t xml:space="preserve">s and their associates shall protect the personal privacy of clients. </w:t>
      </w:r>
      <w:r w:rsidRPr="00ED3F5F">
        <w:rPr>
          <w:b/>
          <w:i/>
          <w:u w:val="single"/>
        </w:rPr>
        <w:t>Member</w:t>
      </w:r>
      <w:r w:rsidRPr="00ED3F5F">
        <w:t xml:space="preserve">s shall not reveal confidences unless required to by law or unless it becomes necessary to protect the health and welfare of other individuals or </w:t>
      </w:r>
      <w:r w:rsidRPr="00ED3F5F">
        <w:rPr>
          <w:b/>
          <w:i/>
          <w:u w:val="single"/>
        </w:rPr>
        <w:t>animal</w:t>
      </w:r>
      <w:r w:rsidRPr="00ED3F5F">
        <w:t>s.</w:t>
      </w:r>
    </w:p>
    <w:p w14:paraId="722253A5" w14:textId="77777777" w:rsidR="00ED3F5F" w:rsidRPr="00ED3F5F" w:rsidRDefault="00ED3F5F" w:rsidP="00D768B7">
      <w:pPr>
        <w:jc w:val="both"/>
      </w:pPr>
      <w:r w:rsidRPr="00ED3F5F">
        <w:t xml:space="preserve">i. </w:t>
      </w:r>
      <w:r w:rsidRPr="00ED3F5F">
        <w:rPr>
          <w:b/>
          <w:i/>
          <w:u w:val="single"/>
        </w:rPr>
        <w:t>Member</w:t>
      </w:r>
      <w:r w:rsidRPr="00ED3F5F">
        <w:t>s shall address client complaints in an appropriate and timely manner.</w:t>
      </w:r>
    </w:p>
    <w:p w14:paraId="29EFD827" w14:textId="77777777" w:rsidR="00ED3F5F" w:rsidRPr="00ED3F5F" w:rsidRDefault="00ED3F5F" w:rsidP="00813F3A">
      <w:pPr>
        <w:ind w:left="284" w:hanging="284"/>
        <w:jc w:val="both"/>
      </w:pPr>
      <w:r w:rsidRPr="00ED3F5F">
        <w:t xml:space="preserve">j. </w:t>
      </w:r>
      <w:r w:rsidRPr="00ED3F5F">
        <w:rPr>
          <w:b/>
          <w:i/>
          <w:u w:val="single"/>
        </w:rPr>
        <w:t>Member</w:t>
      </w:r>
      <w:r w:rsidRPr="00ED3F5F">
        <w:t>s shall take all reasonable steps to prevent harm to patients.  Should harm occur, this information shall be immediately disclosed to the client.</w:t>
      </w:r>
    </w:p>
    <w:p w14:paraId="714429B4" w14:textId="77777777" w:rsidR="00ED3F5F" w:rsidRPr="00ED3F5F" w:rsidRDefault="00ED3F5F" w:rsidP="00D768B7">
      <w:pPr>
        <w:jc w:val="both"/>
      </w:pPr>
      <w:r w:rsidRPr="00ED3F5F">
        <w:t xml:space="preserve">k. No </w:t>
      </w:r>
      <w:r w:rsidRPr="00ED3F5F">
        <w:rPr>
          <w:b/>
          <w:i/>
          <w:u w:val="single"/>
        </w:rPr>
        <w:t>member</w:t>
      </w:r>
      <w:r w:rsidRPr="00ED3F5F">
        <w:t xml:space="preserve"> shall guarantee a cure.</w:t>
      </w:r>
    </w:p>
    <w:p w14:paraId="5F00E0EA" w14:textId="77777777" w:rsidR="00ED3F5F" w:rsidRPr="00ED3F5F" w:rsidRDefault="00ED3F5F" w:rsidP="00D768B7">
      <w:pPr>
        <w:jc w:val="both"/>
      </w:pPr>
    </w:p>
    <w:p w14:paraId="3FC15B08" w14:textId="77777777" w:rsidR="00ED3F5F" w:rsidRPr="00C33D8F" w:rsidRDefault="00ED3F5F" w:rsidP="00FE3773">
      <w:pPr>
        <w:pStyle w:val="Heading2"/>
      </w:pPr>
      <w:bookmarkStart w:id="51" w:name="_Toc519590359"/>
      <w:r w:rsidRPr="00C33D8F">
        <w:t xml:space="preserve">12.5. </w:t>
      </w:r>
      <w:r w:rsidRPr="00C33D8F">
        <w:rPr>
          <w:i/>
          <w:u w:val="single"/>
        </w:rPr>
        <w:t>Member</w:t>
      </w:r>
      <w:r w:rsidRPr="00C33D8F">
        <w:t xml:space="preserve"> responsibilities to the profession:</w:t>
      </w:r>
      <w:bookmarkEnd w:id="51"/>
    </w:p>
    <w:p w14:paraId="77CE1C91" w14:textId="77777777" w:rsidR="00ED3F5F" w:rsidRPr="00ED3F5F" w:rsidRDefault="00ED3F5F" w:rsidP="00813F3A">
      <w:pPr>
        <w:ind w:left="284" w:hanging="284"/>
        <w:jc w:val="both"/>
      </w:pPr>
      <w:r w:rsidRPr="00ED3F5F">
        <w:t xml:space="preserve">a. </w:t>
      </w:r>
      <w:r w:rsidRPr="00ED3F5F">
        <w:rPr>
          <w:b/>
          <w:i/>
          <w:u w:val="single"/>
        </w:rPr>
        <w:t>Member</w:t>
      </w:r>
      <w:r w:rsidRPr="00ED3F5F">
        <w:t>s have a responsibility to maintain the integrity and dignity of the profession and be worthy of the trust and respect of colleagues, clients, other health professionals, and the public.</w:t>
      </w:r>
    </w:p>
    <w:p w14:paraId="392ADEA3" w14:textId="77777777" w:rsidR="00ED3F5F" w:rsidRPr="00ED3F5F" w:rsidRDefault="00ED3F5F" w:rsidP="00813F3A">
      <w:pPr>
        <w:ind w:left="284" w:hanging="284"/>
        <w:jc w:val="both"/>
      </w:pPr>
      <w:r w:rsidRPr="00ED3F5F">
        <w:t xml:space="preserve">b. </w:t>
      </w:r>
      <w:r w:rsidRPr="00ED3F5F">
        <w:rPr>
          <w:b/>
          <w:i/>
          <w:u w:val="single"/>
        </w:rPr>
        <w:t>Member</w:t>
      </w:r>
      <w:r w:rsidRPr="00ED3F5F">
        <w:t xml:space="preserve">s shall be honest, fair, considerate, and compassionate.  </w:t>
      </w:r>
      <w:r w:rsidRPr="00ED3F5F">
        <w:rPr>
          <w:b/>
          <w:i/>
          <w:u w:val="single"/>
        </w:rPr>
        <w:t>Member</w:t>
      </w:r>
      <w:r w:rsidRPr="00ED3F5F">
        <w:t>s shall follow acceptable professional procedures using current professional and scientific knowledge.</w:t>
      </w:r>
    </w:p>
    <w:p w14:paraId="3CABE5B6" w14:textId="77777777" w:rsidR="00ED3F5F" w:rsidRPr="00ED3F5F" w:rsidRDefault="00ED3F5F" w:rsidP="00813F3A">
      <w:pPr>
        <w:ind w:left="284" w:hanging="284"/>
        <w:jc w:val="both"/>
      </w:pPr>
      <w:r w:rsidRPr="00ED3F5F">
        <w:t xml:space="preserve">c. </w:t>
      </w:r>
      <w:r w:rsidRPr="00ED3F5F">
        <w:rPr>
          <w:b/>
          <w:i/>
          <w:u w:val="single"/>
        </w:rPr>
        <w:t>Member</w:t>
      </w:r>
      <w:r w:rsidRPr="00ED3F5F">
        <w:t xml:space="preserve">s shall not slander or injure the professional standing or reputation of other </w:t>
      </w:r>
      <w:r w:rsidRPr="00ED3F5F">
        <w:rPr>
          <w:b/>
          <w:i/>
          <w:u w:val="single"/>
        </w:rPr>
        <w:t>member</w:t>
      </w:r>
      <w:r w:rsidRPr="00ED3F5F">
        <w:t xml:space="preserve">s in a false or misleading manner.  However, </w:t>
      </w:r>
      <w:r w:rsidRPr="00ED3F5F">
        <w:rPr>
          <w:b/>
          <w:i/>
          <w:u w:val="single"/>
        </w:rPr>
        <w:t>member</w:t>
      </w:r>
      <w:r w:rsidRPr="00ED3F5F">
        <w:t xml:space="preserve">s shall report to the council, the </w:t>
      </w:r>
      <w:r w:rsidRPr="00ED3F5F">
        <w:rPr>
          <w:b/>
          <w:u w:val="single"/>
        </w:rPr>
        <w:t>registrar</w:t>
      </w:r>
      <w:r w:rsidRPr="00ED3F5F">
        <w:t xml:space="preserve"> or the professional conduct committee any unprofessional conduct by </w:t>
      </w:r>
      <w:r w:rsidRPr="00ED3F5F">
        <w:rPr>
          <w:b/>
          <w:i/>
          <w:u w:val="single"/>
        </w:rPr>
        <w:t>member</w:t>
      </w:r>
      <w:r w:rsidRPr="00ED3F5F">
        <w:t>s.</w:t>
      </w:r>
    </w:p>
    <w:p w14:paraId="2998506F" w14:textId="77777777" w:rsidR="00ED3F5F" w:rsidRPr="00ED3F5F" w:rsidRDefault="00ED3F5F" w:rsidP="00813F3A">
      <w:pPr>
        <w:ind w:left="284" w:hanging="284"/>
        <w:jc w:val="both"/>
      </w:pPr>
      <w:r w:rsidRPr="00ED3F5F">
        <w:t xml:space="preserve">d. </w:t>
      </w:r>
      <w:r w:rsidRPr="00ED3F5F">
        <w:rPr>
          <w:b/>
          <w:i/>
          <w:u w:val="single"/>
        </w:rPr>
        <w:t>Member</w:t>
      </w:r>
      <w:r w:rsidRPr="00ED3F5F">
        <w:t>s shall view, evaluate, and treat all persons in any professional activity or circumstance in which they may be involved, solely as individuals base on their own personal abilities, qualifications, and other relevant characteristics.</w:t>
      </w:r>
    </w:p>
    <w:p w14:paraId="53527995" w14:textId="77777777" w:rsidR="00ED3F5F" w:rsidRPr="00ED3F5F" w:rsidRDefault="00ED3F5F" w:rsidP="00813F3A">
      <w:pPr>
        <w:ind w:left="284" w:hanging="284"/>
        <w:jc w:val="both"/>
      </w:pPr>
      <w:r w:rsidRPr="00ED3F5F">
        <w:lastRenderedPageBreak/>
        <w:t xml:space="preserve">e. </w:t>
      </w:r>
      <w:r w:rsidRPr="00ED3F5F">
        <w:rPr>
          <w:b/>
          <w:i/>
          <w:u w:val="single"/>
        </w:rPr>
        <w:t>Member</w:t>
      </w:r>
      <w:r w:rsidRPr="00ED3F5F">
        <w:t xml:space="preserve">s who are impaired or whose performance is adversely affected by physical or mental health conditions shall not act in the capacity of a veterinarian or </w:t>
      </w:r>
      <w:r w:rsidRPr="00ED3F5F">
        <w:rPr>
          <w:b/>
          <w:i/>
          <w:u w:val="single"/>
        </w:rPr>
        <w:t>veterinary technologist</w:t>
      </w:r>
      <w:r w:rsidRPr="00ED3F5F">
        <w:t xml:space="preserve"> and shall seek assistance from qualified organizations or individuals.  Colleagues of impaired </w:t>
      </w:r>
      <w:r w:rsidRPr="00ED3F5F">
        <w:rPr>
          <w:b/>
          <w:i/>
          <w:u w:val="single"/>
        </w:rPr>
        <w:t>member</w:t>
      </w:r>
      <w:r w:rsidRPr="00ED3F5F">
        <w:t>s or non-members should encourage those individuals to seek assistance and to overcome their impairment.</w:t>
      </w:r>
    </w:p>
    <w:p w14:paraId="1E0F1901" w14:textId="77777777" w:rsidR="00ED3F5F" w:rsidRPr="00ED3F5F" w:rsidRDefault="00ED3F5F" w:rsidP="00813F3A">
      <w:pPr>
        <w:ind w:left="284" w:hanging="284"/>
        <w:jc w:val="both"/>
      </w:pPr>
      <w:r w:rsidRPr="00ED3F5F">
        <w:t xml:space="preserve">f. </w:t>
      </w:r>
      <w:r w:rsidRPr="00ED3F5F">
        <w:rPr>
          <w:b/>
          <w:i/>
          <w:u w:val="single"/>
        </w:rPr>
        <w:t>Member</w:t>
      </w:r>
      <w:r w:rsidRPr="00ED3F5F">
        <w:t xml:space="preserve">s having supervisory authority over another </w:t>
      </w:r>
      <w:r w:rsidRPr="00ED3F5F">
        <w:rPr>
          <w:b/>
          <w:i/>
          <w:u w:val="single"/>
        </w:rPr>
        <w:t>member</w:t>
      </w:r>
      <w:r w:rsidRPr="00ED3F5F">
        <w:t xml:space="preserve"> shall make reasonable efforts to ensure that the other </w:t>
      </w:r>
      <w:r w:rsidRPr="00ED3F5F">
        <w:rPr>
          <w:b/>
          <w:i/>
          <w:u w:val="single"/>
        </w:rPr>
        <w:t>member</w:t>
      </w:r>
      <w:r w:rsidRPr="00ED3F5F">
        <w:t xml:space="preserve"> conforms to accepted standards of conduct and practice.</w:t>
      </w:r>
    </w:p>
    <w:p w14:paraId="443F06F7" w14:textId="77777777" w:rsidR="00ED3F5F" w:rsidRPr="00ED3F5F" w:rsidRDefault="00ED3F5F" w:rsidP="00813F3A">
      <w:pPr>
        <w:ind w:left="284" w:hanging="284"/>
        <w:jc w:val="both"/>
      </w:pPr>
      <w:r w:rsidRPr="00ED3F5F">
        <w:t xml:space="preserve">g. If there is evidence that the actions of a </w:t>
      </w:r>
      <w:r w:rsidRPr="00ED3F5F">
        <w:rPr>
          <w:b/>
          <w:i/>
          <w:u w:val="single"/>
        </w:rPr>
        <w:t>member</w:t>
      </w:r>
      <w:r w:rsidRPr="00ED3F5F">
        <w:t xml:space="preserve"> have clearly and significantly endangered the health or safety of a patient, all </w:t>
      </w:r>
      <w:r w:rsidRPr="00ED3F5F">
        <w:rPr>
          <w:b/>
          <w:i/>
          <w:u w:val="single"/>
        </w:rPr>
        <w:t>member</w:t>
      </w:r>
      <w:r w:rsidRPr="00ED3F5F">
        <w:t>s have a responsibility to act.</w:t>
      </w:r>
    </w:p>
    <w:p w14:paraId="40FB1622" w14:textId="77777777" w:rsidR="00ED3F5F" w:rsidRPr="00ED3F5F" w:rsidRDefault="00ED3F5F" w:rsidP="00813F3A">
      <w:pPr>
        <w:ind w:left="284" w:hanging="284"/>
        <w:jc w:val="both"/>
      </w:pPr>
      <w:r w:rsidRPr="00ED3F5F">
        <w:t xml:space="preserve">h. </w:t>
      </w:r>
      <w:r w:rsidRPr="00ED3F5F">
        <w:rPr>
          <w:b/>
          <w:i/>
          <w:u w:val="single"/>
        </w:rPr>
        <w:t>Member</w:t>
      </w:r>
      <w:r w:rsidRPr="00ED3F5F">
        <w:t>s shall strive to improve their veterinary knowledge and skills and are encouraged to collaborate with other professionals in the quest for knowledge and professional development.</w:t>
      </w:r>
    </w:p>
    <w:p w14:paraId="7B8CFF79" w14:textId="77777777" w:rsidR="00ED3F5F" w:rsidRPr="00ED3F5F" w:rsidRDefault="00ED3F5F" w:rsidP="00813F3A">
      <w:pPr>
        <w:ind w:left="284" w:hanging="284"/>
        <w:jc w:val="both"/>
      </w:pPr>
      <w:r w:rsidRPr="00ED3F5F">
        <w:t xml:space="preserve">i. </w:t>
      </w:r>
      <w:r w:rsidRPr="00ED3F5F">
        <w:rPr>
          <w:b/>
          <w:i/>
          <w:u w:val="single"/>
        </w:rPr>
        <w:t>Member</w:t>
      </w:r>
      <w:r w:rsidRPr="00ED3F5F">
        <w:t xml:space="preserve">s shall use only the title of the professional degree that was awarded by the educational institution where the degree was earned.  It is unethical for </w:t>
      </w:r>
      <w:r w:rsidRPr="00ED3F5F">
        <w:rPr>
          <w:b/>
          <w:i/>
          <w:u w:val="single"/>
        </w:rPr>
        <w:t>member</w:t>
      </w:r>
      <w:r w:rsidRPr="00ED3F5F">
        <w:t xml:space="preserve">s to identify themselves as </w:t>
      </w:r>
      <w:r w:rsidRPr="00ED3F5F">
        <w:rPr>
          <w:b/>
          <w:i/>
          <w:u w:val="single"/>
        </w:rPr>
        <w:t>member</w:t>
      </w:r>
      <w:r w:rsidRPr="00ED3F5F">
        <w:t>s of a recognized specialty organization if such certification has not been awarded and maintained.</w:t>
      </w:r>
    </w:p>
    <w:p w14:paraId="6B31BF16" w14:textId="77777777" w:rsidR="00ED3F5F" w:rsidRPr="00ED3F5F" w:rsidRDefault="00ED3F5F" w:rsidP="00813F3A">
      <w:pPr>
        <w:ind w:left="284" w:hanging="284"/>
        <w:jc w:val="both"/>
      </w:pPr>
      <w:r w:rsidRPr="00ED3F5F">
        <w:t xml:space="preserve">j. It is unethical to place professional knowledge, credentials, or services at the disposal of any nonprofessional organization, group, or individual to promote or lend credibility to the illegal practice of </w:t>
      </w:r>
      <w:r w:rsidRPr="00ED3F5F">
        <w:rPr>
          <w:b/>
          <w:i/>
          <w:u w:val="single"/>
        </w:rPr>
        <w:t>veterinary medicine</w:t>
      </w:r>
      <w:r w:rsidRPr="00ED3F5F">
        <w:t xml:space="preserve"> or </w:t>
      </w:r>
      <w:r w:rsidRPr="00ED3F5F">
        <w:rPr>
          <w:b/>
          <w:i/>
          <w:u w:val="single"/>
        </w:rPr>
        <w:t>veterinary technology</w:t>
      </w:r>
      <w:r w:rsidRPr="00ED3F5F">
        <w:t>.</w:t>
      </w:r>
    </w:p>
    <w:p w14:paraId="6E7CB230" w14:textId="77777777" w:rsidR="00ED3F5F" w:rsidRPr="00ED3F5F" w:rsidRDefault="00ED3F5F" w:rsidP="00813F3A">
      <w:pPr>
        <w:ind w:left="284" w:hanging="284"/>
        <w:jc w:val="both"/>
      </w:pPr>
      <w:r w:rsidRPr="00ED3F5F">
        <w:t xml:space="preserve">k. It is unethical for </w:t>
      </w:r>
      <w:r w:rsidRPr="00ED3F5F">
        <w:rPr>
          <w:b/>
          <w:i/>
          <w:u w:val="single"/>
        </w:rPr>
        <w:t>member</w:t>
      </w:r>
      <w:r w:rsidRPr="00ED3F5F">
        <w:t xml:space="preserve">s to use or permit the use of their names, signatures or professional status in connection with the sale, resale, marketing or other promotion of a product, drug or other item used in the practice of </w:t>
      </w:r>
      <w:r w:rsidRPr="00ED3F5F">
        <w:rPr>
          <w:b/>
          <w:i/>
          <w:u w:val="single"/>
        </w:rPr>
        <w:t>veterinary medicine</w:t>
      </w:r>
      <w:r w:rsidRPr="00ED3F5F">
        <w:t xml:space="preserve"> in a manner which violates those directions or conditions specified by the manufacturer to ensure the safe and efficacious use of the product.</w:t>
      </w:r>
    </w:p>
    <w:p w14:paraId="40CCDDBD" w14:textId="77777777" w:rsidR="00ED3F5F" w:rsidRPr="00ED3F5F" w:rsidRDefault="00ED3F5F" w:rsidP="00813F3A">
      <w:pPr>
        <w:ind w:left="284" w:hanging="284"/>
        <w:jc w:val="both"/>
      </w:pPr>
      <w:r w:rsidRPr="00ED3F5F">
        <w:t xml:space="preserve">l. </w:t>
      </w:r>
      <w:r w:rsidRPr="00ED3F5F">
        <w:rPr>
          <w:b/>
          <w:i/>
          <w:u w:val="single"/>
        </w:rPr>
        <w:t>Member</w:t>
      </w:r>
      <w:r w:rsidRPr="00ED3F5F">
        <w:t>s shall recognize a responsibility to give generally held opinions of the profession when interpreting scientific knowledge to the public.  When presenting an opinion that is contrary to the generally held opinion of the profession, this shall be clearly indicated.</w:t>
      </w:r>
    </w:p>
    <w:p w14:paraId="2F29C67D" w14:textId="77777777" w:rsidR="00ED3F5F" w:rsidRPr="00ED3F5F" w:rsidRDefault="00ED3F5F" w:rsidP="00813F3A">
      <w:pPr>
        <w:ind w:left="284" w:hanging="284"/>
        <w:jc w:val="both"/>
      </w:pPr>
      <w:r w:rsidRPr="00ED3F5F">
        <w:t xml:space="preserve">m. Every general practice </w:t>
      </w:r>
      <w:r w:rsidRPr="00ED3F5F">
        <w:rPr>
          <w:b/>
          <w:i/>
          <w:u w:val="single"/>
        </w:rPr>
        <w:t>member</w:t>
      </w:r>
      <w:r w:rsidRPr="00ED3F5F">
        <w:t xml:space="preserve"> who is engaged in the practice of </w:t>
      </w:r>
      <w:r w:rsidRPr="00ED3F5F">
        <w:rPr>
          <w:b/>
          <w:i/>
          <w:u w:val="single"/>
        </w:rPr>
        <w:t>veterinary medicine</w:t>
      </w:r>
      <w:r w:rsidRPr="00ED3F5F">
        <w:t xml:space="preserve"> and who serves the public on a fee-for-service or </w:t>
      </w:r>
      <w:r w:rsidRPr="00ED3F5F">
        <w:rPr>
          <w:i/>
        </w:rPr>
        <w:t>pro bono</w:t>
      </w:r>
      <w:r w:rsidRPr="00ED3F5F">
        <w:t xml:space="preserve"> basis must be insured under a contract of professional liability</w:t>
      </w:r>
      <w:r>
        <w:t xml:space="preserve"> </w:t>
      </w:r>
      <w:r w:rsidRPr="00ED3F5F">
        <w:t>insurance with a company that is licensed to do business in Saskatchewan that provides a minimum coverage of one million dollars ($1,000,000) for each occurrence.  This insurance must be in place prior to providing any medical advice or service to a client or a patient.</w:t>
      </w:r>
    </w:p>
    <w:p w14:paraId="70B08259" w14:textId="77777777" w:rsidR="00ED3F5F" w:rsidRPr="00ED3F5F" w:rsidRDefault="00ED3F5F" w:rsidP="00813F3A">
      <w:pPr>
        <w:ind w:left="284" w:hanging="284"/>
        <w:jc w:val="both"/>
      </w:pPr>
      <w:r w:rsidRPr="00ED3F5F">
        <w:t xml:space="preserve">n. When called in an emergency as a substitute in the absence of a fellow practitioner, the </w:t>
      </w:r>
      <w:r w:rsidRPr="00ED3F5F">
        <w:rPr>
          <w:b/>
          <w:i/>
          <w:u w:val="single"/>
        </w:rPr>
        <w:t>member</w:t>
      </w:r>
      <w:r w:rsidRPr="00ED3F5F">
        <w:t xml:space="preserve"> shall turn back the client to the original veterinarian on his return unless the client specifically requests the contrary.</w:t>
      </w:r>
    </w:p>
    <w:p w14:paraId="3E858179" w14:textId="77777777" w:rsidR="00ED3F5F" w:rsidRPr="00ED3F5F" w:rsidRDefault="00ED3F5F" w:rsidP="00813F3A">
      <w:pPr>
        <w:ind w:left="284" w:hanging="284"/>
        <w:jc w:val="both"/>
      </w:pPr>
      <w:r w:rsidRPr="00ED3F5F">
        <w:lastRenderedPageBreak/>
        <w:t xml:space="preserve">o. Other than as the result of a direct referral, when a </w:t>
      </w:r>
      <w:r w:rsidRPr="00ED3F5F">
        <w:rPr>
          <w:b/>
          <w:i/>
          <w:u w:val="single"/>
        </w:rPr>
        <w:t>member</w:t>
      </w:r>
      <w:r w:rsidRPr="00ED3F5F">
        <w:t xml:space="preserve"> is engaged by a client seeking a second opinion on a case, including </w:t>
      </w:r>
      <w:r w:rsidRPr="00ED3F5F">
        <w:rPr>
          <w:b/>
          <w:i/>
          <w:u w:val="single"/>
        </w:rPr>
        <w:t>animal</w:t>
      </w:r>
      <w:r w:rsidRPr="00ED3F5F">
        <w:t xml:space="preserve"> welfare cases, previously dealt with by another veterinarian, the </w:t>
      </w:r>
      <w:r w:rsidRPr="00ED3F5F">
        <w:rPr>
          <w:b/>
          <w:i/>
          <w:u w:val="single"/>
        </w:rPr>
        <w:t>member</w:t>
      </w:r>
      <w:r w:rsidRPr="00ED3F5F">
        <w:t xml:space="preserve"> providing the second opinion shall inform the original veterinarian of his findings unless the client specifically requests the contrary.</w:t>
      </w:r>
    </w:p>
    <w:p w14:paraId="22C4E396" w14:textId="77777777" w:rsidR="00ED3F5F" w:rsidRPr="00ED3F5F" w:rsidRDefault="00ED3F5F" w:rsidP="00813F3A">
      <w:pPr>
        <w:ind w:left="284" w:hanging="284"/>
        <w:jc w:val="both"/>
      </w:pPr>
      <w:r w:rsidRPr="00ED3F5F">
        <w:t xml:space="preserve">p. Any </w:t>
      </w:r>
      <w:r w:rsidRPr="00ED3F5F">
        <w:rPr>
          <w:b/>
          <w:i/>
          <w:u w:val="single"/>
        </w:rPr>
        <w:t>member</w:t>
      </w:r>
      <w:r w:rsidRPr="00ED3F5F">
        <w:t xml:space="preserve"> may ask for and shall receive the advice of council when he has any question as to the interpretation or application of the code of ethics.</w:t>
      </w:r>
    </w:p>
    <w:p w14:paraId="765BC928" w14:textId="77777777" w:rsidR="00ED3F5F" w:rsidRPr="00ED3F5F" w:rsidRDefault="00ED3F5F" w:rsidP="00813F3A">
      <w:pPr>
        <w:ind w:left="284" w:hanging="284"/>
        <w:jc w:val="both"/>
      </w:pPr>
      <w:r w:rsidRPr="00ED3F5F">
        <w:t xml:space="preserve">q. When the </w:t>
      </w:r>
      <w:r w:rsidRPr="00ED3F5F">
        <w:rPr>
          <w:b/>
          <w:u w:val="single"/>
        </w:rPr>
        <w:t>registrar</w:t>
      </w:r>
      <w:r w:rsidRPr="00ED3F5F">
        <w:t xml:space="preserve"> makes a written demand for information wherein a specific response deadline is imposed, the </w:t>
      </w:r>
      <w:r w:rsidRPr="00ED3F5F">
        <w:rPr>
          <w:b/>
          <w:i/>
          <w:u w:val="single"/>
        </w:rPr>
        <w:t>member</w:t>
      </w:r>
      <w:r w:rsidRPr="00ED3F5F">
        <w:t xml:space="preserve"> may be fined not less than $25.00 for each day past the deadline it takes for the </w:t>
      </w:r>
      <w:r w:rsidRPr="00ED3F5F">
        <w:rPr>
          <w:b/>
          <w:i/>
          <w:u w:val="single"/>
        </w:rPr>
        <w:t>member</w:t>
      </w:r>
      <w:r w:rsidRPr="00ED3F5F">
        <w:t xml:space="preserve">’s acknowledgement to reach the </w:t>
      </w:r>
      <w:r w:rsidRPr="00ED3F5F">
        <w:rPr>
          <w:b/>
          <w:u w:val="single"/>
        </w:rPr>
        <w:t>registrar</w:t>
      </w:r>
      <w:r w:rsidRPr="00ED3F5F">
        <w:t>.  In addition, the matter may be referred to the professional conduct committee for consideration as an act of unprofessional conduct.</w:t>
      </w:r>
    </w:p>
    <w:p w14:paraId="3A40F14D" w14:textId="77777777" w:rsidR="00ED3F5F" w:rsidRPr="00ED3F5F" w:rsidRDefault="00ED3F5F" w:rsidP="00D768B7">
      <w:pPr>
        <w:jc w:val="both"/>
      </w:pPr>
    </w:p>
    <w:p w14:paraId="6875F4DB" w14:textId="77777777" w:rsidR="00ED3F5F" w:rsidRPr="00C33D8F" w:rsidRDefault="00ED3F5F" w:rsidP="00FE3773">
      <w:pPr>
        <w:pStyle w:val="Heading2"/>
      </w:pPr>
      <w:bookmarkStart w:id="52" w:name="_Toc519590360"/>
      <w:r w:rsidRPr="00C33D8F">
        <w:t xml:space="preserve">12.6.  </w:t>
      </w:r>
      <w:r w:rsidRPr="00C33D8F">
        <w:rPr>
          <w:i/>
          <w:u w:val="single"/>
        </w:rPr>
        <w:t>Member</w:t>
      </w:r>
      <w:r w:rsidRPr="00C33D8F">
        <w:t xml:space="preserve"> responsibilities to the public:</w:t>
      </w:r>
      <w:bookmarkEnd w:id="52"/>
    </w:p>
    <w:p w14:paraId="103F6641" w14:textId="77777777" w:rsidR="00ED3F5F" w:rsidRPr="00ED3F5F" w:rsidRDefault="00ED3F5F" w:rsidP="00813F3A">
      <w:pPr>
        <w:ind w:left="284" w:hanging="284"/>
        <w:jc w:val="both"/>
      </w:pPr>
      <w:r w:rsidRPr="00ED3F5F">
        <w:t xml:space="preserve">a. </w:t>
      </w:r>
      <w:r w:rsidRPr="00ED3F5F">
        <w:rPr>
          <w:b/>
          <w:i/>
          <w:u w:val="single"/>
        </w:rPr>
        <w:t>Member</w:t>
      </w:r>
      <w:r w:rsidRPr="00ED3F5F">
        <w:t xml:space="preserve">s shall concurrently seek to ensure the protection of public health and general </w:t>
      </w:r>
      <w:r w:rsidRPr="00ED3F5F">
        <w:rPr>
          <w:b/>
          <w:i/>
          <w:u w:val="single"/>
        </w:rPr>
        <w:t>animal</w:t>
      </w:r>
      <w:r w:rsidRPr="00ED3F5F">
        <w:t xml:space="preserve"> health and welfare, while carrying out their professional duties toward a specific patient.  </w:t>
      </w:r>
      <w:r w:rsidRPr="00ED3F5F">
        <w:rPr>
          <w:b/>
          <w:i/>
          <w:u w:val="single"/>
        </w:rPr>
        <w:t>Member</w:t>
      </w:r>
      <w:r w:rsidRPr="00ED3F5F">
        <w:t>s shall also consider the impact of their actions on the environment.</w:t>
      </w:r>
    </w:p>
    <w:p w14:paraId="6B428648" w14:textId="77777777" w:rsidR="00ED3F5F" w:rsidRPr="00ED3F5F" w:rsidRDefault="00ED3F5F" w:rsidP="00813F3A">
      <w:pPr>
        <w:ind w:left="284" w:hanging="284"/>
        <w:jc w:val="both"/>
      </w:pPr>
      <w:r w:rsidRPr="00ED3F5F">
        <w:t xml:space="preserve">b. The responsibilities of the veterinary profession extend beyond individual patients and clients to society in general.  </w:t>
      </w:r>
      <w:r w:rsidRPr="00ED3F5F">
        <w:rPr>
          <w:b/>
          <w:i/>
          <w:u w:val="single"/>
        </w:rPr>
        <w:t>Member</w:t>
      </w:r>
      <w:r w:rsidRPr="00ED3F5F">
        <w:t>s are encouraged to make their knowledge available to their communities and to provide their services for activities that protect public health and environmental health.</w:t>
      </w:r>
    </w:p>
    <w:p w14:paraId="72265A9C" w14:textId="77777777" w:rsidR="00ED3F5F" w:rsidRPr="00ED3F5F" w:rsidRDefault="00ED3F5F" w:rsidP="00813F3A">
      <w:pPr>
        <w:ind w:left="284" w:hanging="284"/>
        <w:jc w:val="both"/>
      </w:pPr>
      <w:r w:rsidRPr="00ED3F5F">
        <w:t xml:space="preserve">c. </w:t>
      </w:r>
      <w:r w:rsidRPr="00ED3F5F">
        <w:rPr>
          <w:b/>
          <w:i/>
          <w:u w:val="single"/>
        </w:rPr>
        <w:t>Member</w:t>
      </w:r>
      <w:r w:rsidRPr="00ED3F5F">
        <w:t xml:space="preserve">s shall obey all applicable laws, regulations, bylaws and practice standards.  </w:t>
      </w:r>
      <w:r w:rsidRPr="00ED3F5F">
        <w:rPr>
          <w:b/>
          <w:i/>
          <w:u w:val="single"/>
        </w:rPr>
        <w:t>Member</w:t>
      </w:r>
      <w:r w:rsidRPr="00ED3F5F">
        <w:t xml:space="preserve">s shall be honest and fair in their relations with others, and shall not engage in fraud, misrepresentation, or deceit.  </w:t>
      </w:r>
      <w:r w:rsidRPr="00ED3F5F">
        <w:rPr>
          <w:b/>
          <w:i/>
          <w:u w:val="single"/>
        </w:rPr>
        <w:t>Member</w:t>
      </w:r>
      <w:r w:rsidRPr="00ED3F5F">
        <w:t xml:space="preserve">s shall report illegal practices and activities to council, the </w:t>
      </w:r>
      <w:r w:rsidRPr="00ED3F5F">
        <w:rPr>
          <w:b/>
          <w:u w:val="single"/>
        </w:rPr>
        <w:t>registrar</w:t>
      </w:r>
      <w:r w:rsidRPr="00ED3F5F">
        <w:t>, the professional conduct committee or to other proper authorities.</w:t>
      </w:r>
    </w:p>
    <w:p w14:paraId="446F0696" w14:textId="77777777" w:rsidR="00ED3F5F" w:rsidRPr="00ED3F5F" w:rsidRDefault="00ED3F5F" w:rsidP="00813F3A">
      <w:pPr>
        <w:ind w:left="284" w:hanging="284"/>
        <w:jc w:val="both"/>
      </w:pPr>
      <w:r w:rsidRPr="00ED3F5F">
        <w:t xml:space="preserve">d. </w:t>
      </w:r>
      <w:r w:rsidRPr="00ED3F5F">
        <w:rPr>
          <w:b/>
          <w:i/>
          <w:u w:val="single"/>
        </w:rPr>
        <w:t>Member</w:t>
      </w:r>
      <w:r w:rsidRPr="00ED3F5F">
        <w:t xml:space="preserve">s may promote or advertise products and services, but it is unethical to employ false, deceptive, or misleading statements or claims. </w:t>
      </w:r>
      <w:r w:rsidRPr="00ED3F5F">
        <w:rPr>
          <w:b/>
          <w:i/>
          <w:u w:val="single"/>
        </w:rPr>
        <w:t>Member</w:t>
      </w:r>
      <w:r w:rsidRPr="00ED3F5F">
        <w:t xml:space="preserve">s are to refer to the </w:t>
      </w:r>
      <w:r w:rsidRPr="00ED3F5F">
        <w:rPr>
          <w:i/>
        </w:rPr>
        <w:t>Advertising and Public Education</w:t>
      </w:r>
      <w:r w:rsidRPr="00ED3F5F">
        <w:t xml:space="preserve"> section of the </w:t>
      </w:r>
      <w:r w:rsidRPr="00ED3F5F">
        <w:rPr>
          <w:i/>
        </w:rPr>
        <w:t>General Standards and Operational</w:t>
      </w:r>
      <w:r w:rsidRPr="00ED3F5F">
        <w:t xml:space="preserve"> </w:t>
      </w:r>
      <w:r w:rsidRPr="00ED3F5F">
        <w:rPr>
          <w:i/>
        </w:rPr>
        <w:t>Policies</w:t>
      </w:r>
      <w:r w:rsidRPr="00ED3F5F">
        <w:t xml:space="preserve"> document for added guidance.</w:t>
      </w:r>
    </w:p>
    <w:p w14:paraId="725C8254" w14:textId="77777777" w:rsidR="00ED3F5F" w:rsidRPr="00ED3F5F" w:rsidRDefault="00ED3F5F" w:rsidP="00D768B7">
      <w:pPr>
        <w:jc w:val="both"/>
      </w:pPr>
    </w:p>
    <w:p w14:paraId="6200C88D" w14:textId="77777777" w:rsidR="00ED3F5F" w:rsidRPr="00C33D8F" w:rsidRDefault="00ED3F5F" w:rsidP="00FE3773">
      <w:pPr>
        <w:pStyle w:val="Heading2"/>
      </w:pPr>
      <w:bookmarkStart w:id="53" w:name="_Toc519590361"/>
      <w:r w:rsidRPr="00C33D8F">
        <w:t xml:space="preserve">12.7. </w:t>
      </w:r>
      <w:r w:rsidRPr="00C33D8F">
        <w:rPr>
          <w:i/>
          <w:u w:val="single"/>
        </w:rPr>
        <w:t>Member</w:t>
      </w:r>
      <w:r w:rsidRPr="00C33D8F">
        <w:t xml:space="preserve"> responsibilities to the veterinary team:</w:t>
      </w:r>
      <w:bookmarkEnd w:id="53"/>
    </w:p>
    <w:p w14:paraId="531AA2C3" w14:textId="77777777" w:rsidR="00ED3F5F" w:rsidRPr="00ED3F5F" w:rsidRDefault="00ED3F5F" w:rsidP="00813F3A">
      <w:pPr>
        <w:ind w:left="284" w:hanging="284"/>
        <w:jc w:val="both"/>
      </w:pPr>
      <w:r w:rsidRPr="00ED3F5F">
        <w:t xml:space="preserve">a. </w:t>
      </w:r>
      <w:r w:rsidRPr="00ED3F5F">
        <w:rPr>
          <w:b/>
          <w:i/>
          <w:u w:val="single"/>
        </w:rPr>
        <w:t>Member</w:t>
      </w:r>
      <w:r w:rsidRPr="00ED3F5F">
        <w:t xml:space="preserve">s must work together and with others in the veterinary team and business, to co-ordinate the care of </w:t>
      </w:r>
      <w:r w:rsidRPr="00ED3F5F">
        <w:rPr>
          <w:b/>
          <w:i/>
          <w:u w:val="single"/>
        </w:rPr>
        <w:t>animal</w:t>
      </w:r>
      <w:r w:rsidRPr="00ED3F5F">
        <w:t>s and the delivery of services.</w:t>
      </w:r>
    </w:p>
    <w:p w14:paraId="3FE2EF01" w14:textId="77777777" w:rsidR="00ED3F5F" w:rsidRPr="00ED3F5F" w:rsidRDefault="00ED3F5F" w:rsidP="00813F3A">
      <w:pPr>
        <w:ind w:left="284" w:hanging="284"/>
        <w:jc w:val="both"/>
      </w:pPr>
      <w:r w:rsidRPr="00ED3F5F">
        <w:t xml:space="preserve">b. </w:t>
      </w:r>
      <w:r w:rsidRPr="00ED3F5F">
        <w:rPr>
          <w:b/>
          <w:i/>
          <w:u w:val="single"/>
        </w:rPr>
        <w:t>Member</w:t>
      </w:r>
      <w:r w:rsidRPr="00ED3F5F">
        <w:t>s shall ensure that tasks are delegated only to those who have the appropriate competence and registration.</w:t>
      </w:r>
    </w:p>
    <w:p w14:paraId="7FF7BCDF" w14:textId="77777777" w:rsidR="00ED3F5F" w:rsidRPr="00ED3F5F" w:rsidRDefault="00ED3F5F" w:rsidP="00D768B7">
      <w:pPr>
        <w:jc w:val="both"/>
      </w:pPr>
      <w:r w:rsidRPr="00ED3F5F">
        <w:lastRenderedPageBreak/>
        <w:t xml:space="preserve">c. </w:t>
      </w:r>
      <w:r w:rsidRPr="00ED3F5F">
        <w:rPr>
          <w:b/>
          <w:i/>
          <w:u w:val="single"/>
        </w:rPr>
        <w:t>Member</w:t>
      </w:r>
      <w:r w:rsidRPr="00ED3F5F">
        <w:t>s shall maintain minimum practice standards.</w:t>
      </w:r>
    </w:p>
    <w:p w14:paraId="253E21C2" w14:textId="5E15AA1A" w:rsidR="00ED3F5F" w:rsidRDefault="00ED3F5F" w:rsidP="00D768B7">
      <w:pPr>
        <w:jc w:val="both"/>
      </w:pPr>
      <w:r w:rsidRPr="00ED3F5F">
        <w:t xml:space="preserve">d. </w:t>
      </w:r>
      <w:r w:rsidRPr="00ED3F5F">
        <w:rPr>
          <w:b/>
          <w:i/>
          <w:u w:val="single"/>
        </w:rPr>
        <w:t>Member</w:t>
      </w:r>
      <w:r w:rsidRPr="00ED3F5F">
        <w:t>s shall treat their colleagues with dignity and as persons worthy of respect.</w:t>
      </w:r>
    </w:p>
    <w:p w14:paraId="0D7361A1" w14:textId="77777777" w:rsidR="006B4D4E" w:rsidRDefault="006B4D4E" w:rsidP="00D768B7">
      <w:pPr>
        <w:jc w:val="both"/>
        <w:rPr>
          <w:b/>
          <w:sz w:val="28"/>
        </w:rPr>
      </w:pPr>
    </w:p>
    <w:p w14:paraId="48B92C40" w14:textId="0FBE2A8F" w:rsidR="00ED3F5F" w:rsidRPr="00C33D8F" w:rsidRDefault="00C33D8F" w:rsidP="00FE3773">
      <w:pPr>
        <w:pStyle w:val="Heading1"/>
      </w:pPr>
      <w:bookmarkStart w:id="54" w:name="_Toc519590362"/>
      <w:r>
        <w:t>13</w:t>
      </w:r>
      <w:r w:rsidR="00813F3A">
        <w:t>.</w:t>
      </w:r>
      <w:r>
        <w:t xml:space="preserve"> </w:t>
      </w:r>
      <w:r w:rsidR="00ED3F5F" w:rsidRPr="00C33D8F">
        <w:t>Veterinary Client Patient Relationship</w:t>
      </w:r>
      <w:bookmarkEnd w:id="54"/>
    </w:p>
    <w:p w14:paraId="02E3642D" w14:textId="77777777" w:rsidR="00ED3F5F" w:rsidRPr="00C33D8F" w:rsidRDefault="00ED3F5F" w:rsidP="00FE3773">
      <w:pPr>
        <w:pStyle w:val="Heading2"/>
      </w:pPr>
      <w:bookmarkStart w:id="55" w:name="_Toc519590363"/>
      <w:r w:rsidRPr="00C33D8F">
        <w:t>13.1.  Veterinarian Client Patient Relationship:</w:t>
      </w:r>
      <w:bookmarkEnd w:id="55"/>
    </w:p>
    <w:p w14:paraId="6886CC6A" w14:textId="77777777" w:rsidR="00ED3F5F" w:rsidRPr="00ED3F5F" w:rsidRDefault="00ED3F5F" w:rsidP="00D768B7">
      <w:pPr>
        <w:jc w:val="both"/>
      </w:pPr>
      <w:r w:rsidRPr="00ED3F5F">
        <w:t xml:space="preserve">a. The </w:t>
      </w:r>
      <w:r w:rsidRPr="00ED3F5F">
        <w:rPr>
          <w:b/>
          <w:i/>
          <w:u w:val="single"/>
        </w:rPr>
        <w:t>VCPR</w:t>
      </w:r>
      <w:r w:rsidRPr="00ED3F5F">
        <w:t xml:space="preserve"> is the basis for interaction among veterinarians and their clients and patients.</w:t>
      </w:r>
    </w:p>
    <w:p w14:paraId="165CF5F3" w14:textId="77777777" w:rsidR="00ED3F5F" w:rsidRPr="00ED3F5F" w:rsidRDefault="00ED3F5F" w:rsidP="00813F3A">
      <w:pPr>
        <w:ind w:left="284" w:hanging="284"/>
        <w:jc w:val="both"/>
      </w:pPr>
      <w:r w:rsidRPr="00ED3F5F">
        <w:t xml:space="preserve">b. No </w:t>
      </w:r>
      <w:r w:rsidRPr="00ED3F5F">
        <w:rPr>
          <w:b/>
          <w:i/>
          <w:u w:val="single"/>
        </w:rPr>
        <w:t>member</w:t>
      </w:r>
      <w:r w:rsidRPr="00ED3F5F">
        <w:t xml:space="preserve"> shall diagnose, recommend a course of treatment, prescribe medications, or perform any medical or surgical procedure on an </w:t>
      </w:r>
      <w:r w:rsidRPr="00ED3F5F">
        <w:rPr>
          <w:b/>
          <w:i/>
          <w:u w:val="single"/>
        </w:rPr>
        <w:t>animal</w:t>
      </w:r>
      <w:r w:rsidRPr="00ED3F5F">
        <w:t xml:space="preserve"> without the formation of a valid </w:t>
      </w:r>
      <w:r w:rsidRPr="00ED3F5F">
        <w:rPr>
          <w:b/>
          <w:i/>
          <w:u w:val="single"/>
        </w:rPr>
        <w:t>VCPR</w:t>
      </w:r>
      <w:r w:rsidRPr="00ED3F5F">
        <w:t>, defined as follows:</w:t>
      </w:r>
    </w:p>
    <w:p w14:paraId="075423ED" w14:textId="77777777" w:rsidR="00ED3F5F" w:rsidRPr="00ED3F5F" w:rsidRDefault="00ED3F5F" w:rsidP="00245F9B">
      <w:pPr>
        <w:ind w:left="993" w:hanging="273"/>
        <w:jc w:val="both"/>
      </w:pPr>
      <w:r w:rsidRPr="00ED3F5F">
        <w:t xml:space="preserve">i. the veterinarian has assumed responsibility for making medical judgments regarding the health of the </w:t>
      </w:r>
      <w:r w:rsidRPr="00ED3F5F">
        <w:rPr>
          <w:b/>
          <w:i/>
          <w:u w:val="single"/>
        </w:rPr>
        <w:t>animal</w:t>
      </w:r>
      <w:r w:rsidRPr="00ED3F5F">
        <w:t xml:space="preserve"> and the need for medical treatment, and the client, owner or other caretaker has agreed to follow the instructions of the veterinarian;</w:t>
      </w:r>
    </w:p>
    <w:p w14:paraId="41F2FADD" w14:textId="25AF94F6" w:rsidR="00ED3F5F" w:rsidRPr="00ED3F5F" w:rsidRDefault="00ED3F5F" w:rsidP="00245F9B">
      <w:pPr>
        <w:ind w:left="993" w:hanging="273"/>
        <w:jc w:val="both"/>
      </w:pPr>
      <w:r w:rsidRPr="00ED3F5F">
        <w:t xml:space="preserve">ii. the veterinarian has </w:t>
      </w:r>
      <w:proofErr w:type="gramStart"/>
      <w:r w:rsidRPr="00ED3F5F">
        <w:t>sufficient</w:t>
      </w:r>
      <w:proofErr w:type="gramEnd"/>
      <w:r w:rsidRPr="00ED3F5F">
        <w:t xml:space="preserve"> knowledge of the health, environment and need for care</w:t>
      </w:r>
      <w:r w:rsidR="00245F9B">
        <w:t xml:space="preserve"> </w:t>
      </w:r>
      <w:r w:rsidRPr="00ED3F5F">
        <w:t xml:space="preserve">of the </w:t>
      </w:r>
      <w:r w:rsidRPr="00ED3F5F">
        <w:rPr>
          <w:b/>
          <w:i/>
          <w:u w:val="single"/>
        </w:rPr>
        <w:t>animal</w:t>
      </w:r>
      <w:r w:rsidRPr="00ED3F5F">
        <w:t xml:space="preserve"> (s), acquired by virtue of:</w:t>
      </w:r>
    </w:p>
    <w:p w14:paraId="218EB9DE" w14:textId="77777777" w:rsidR="00ED3F5F" w:rsidRPr="00ED3F5F" w:rsidRDefault="00ED3F5F" w:rsidP="00C33D8F">
      <w:pPr>
        <w:ind w:left="1440"/>
        <w:jc w:val="both"/>
      </w:pPr>
      <w:r w:rsidRPr="00ED3F5F">
        <w:t xml:space="preserve">A. personally examining the </w:t>
      </w:r>
      <w:r w:rsidRPr="00ED3F5F">
        <w:rPr>
          <w:b/>
          <w:i/>
          <w:u w:val="single"/>
        </w:rPr>
        <w:t>animal</w:t>
      </w:r>
      <w:r w:rsidRPr="00ED3F5F">
        <w:t xml:space="preserve"> (s); or</w:t>
      </w:r>
    </w:p>
    <w:p w14:paraId="7B7D3B5B" w14:textId="77777777" w:rsidR="00ED3F5F" w:rsidRPr="00ED3F5F" w:rsidRDefault="00ED3F5F" w:rsidP="00245F9B">
      <w:pPr>
        <w:ind w:left="1701" w:hanging="261"/>
        <w:jc w:val="both"/>
      </w:pPr>
      <w:r w:rsidRPr="00ED3F5F">
        <w:t xml:space="preserve">B. making medically appropriate examinations and timely visits to the premises where the </w:t>
      </w:r>
      <w:r w:rsidRPr="00ED3F5F">
        <w:rPr>
          <w:b/>
          <w:i/>
          <w:u w:val="single"/>
        </w:rPr>
        <w:t>animal</w:t>
      </w:r>
      <w:r w:rsidRPr="00ED3F5F">
        <w:t xml:space="preserve"> is kept, thereby obtaining sufficient knowledge to initiate a general or preliminary diagnosis of the medical condition of the </w:t>
      </w:r>
      <w:r w:rsidRPr="00ED3F5F">
        <w:rPr>
          <w:b/>
          <w:i/>
          <w:u w:val="single"/>
        </w:rPr>
        <w:t>animal</w:t>
      </w:r>
      <w:r w:rsidRPr="00ED3F5F">
        <w:t>; or</w:t>
      </w:r>
    </w:p>
    <w:p w14:paraId="0E5B1DBA" w14:textId="77777777" w:rsidR="00ED3F5F" w:rsidRPr="00ED3F5F" w:rsidRDefault="00ED3F5F" w:rsidP="00245F9B">
      <w:pPr>
        <w:ind w:left="1701" w:hanging="261"/>
        <w:jc w:val="both"/>
      </w:pPr>
      <w:r w:rsidRPr="00ED3F5F">
        <w:t>C. where medically appropriate, through history taking, including details of any presenting complaint and a review of previous medical records obtained as soon as possible after the first encounter; and</w:t>
      </w:r>
    </w:p>
    <w:p w14:paraId="58903239" w14:textId="77777777" w:rsidR="00ED3F5F" w:rsidRPr="00ED3F5F" w:rsidRDefault="00ED3F5F" w:rsidP="00245F9B">
      <w:pPr>
        <w:ind w:left="993" w:hanging="273"/>
        <w:jc w:val="both"/>
      </w:pPr>
      <w:r w:rsidRPr="00ED3F5F">
        <w:t>iii. the veterinarian is readily available or has arranged for emergency coverage for follow-up care in case of adverse reactions or failure of the treatment regimen.</w:t>
      </w:r>
    </w:p>
    <w:p w14:paraId="2EE3A3C1" w14:textId="77777777" w:rsidR="00ED3F5F" w:rsidRPr="00ED3F5F" w:rsidRDefault="00ED3F5F" w:rsidP="00D768B7">
      <w:pPr>
        <w:jc w:val="both"/>
      </w:pPr>
    </w:p>
    <w:p w14:paraId="5871B88C" w14:textId="77777777" w:rsidR="00813F3A" w:rsidRPr="00813F3A" w:rsidRDefault="00ED3F5F" w:rsidP="00FE3773">
      <w:pPr>
        <w:pStyle w:val="Heading2"/>
      </w:pPr>
      <w:bookmarkStart w:id="56" w:name="_Toc519590364"/>
      <w:r w:rsidRPr="00813F3A">
        <w:t>13.2. Included Requirements of the Veterinarian Client Patient Relationship:</w:t>
      </w:r>
      <w:bookmarkEnd w:id="56"/>
      <w:r w:rsidRPr="00813F3A">
        <w:t xml:space="preserve">  </w:t>
      </w:r>
    </w:p>
    <w:p w14:paraId="6E0DDDEE" w14:textId="4A0261E0" w:rsidR="00ED3F5F" w:rsidRPr="00ED3F5F" w:rsidRDefault="00ED3F5F" w:rsidP="00D768B7">
      <w:pPr>
        <w:jc w:val="both"/>
      </w:pPr>
      <w:r w:rsidRPr="00ED3F5F">
        <w:t xml:space="preserve">The </w:t>
      </w:r>
      <w:r w:rsidRPr="00ED3F5F">
        <w:rPr>
          <w:b/>
          <w:i/>
          <w:u w:val="single"/>
        </w:rPr>
        <w:t>VCPR</w:t>
      </w:r>
      <w:r w:rsidRPr="00ED3F5F">
        <w:t xml:space="preserve"> includes but is not limited to:</w:t>
      </w:r>
    </w:p>
    <w:p w14:paraId="2507E3DB" w14:textId="77777777" w:rsidR="00ED3F5F" w:rsidRPr="00ED3F5F" w:rsidRDefault="00ED3F5F" w:rsidP="00D768B7">
      <w:pPr>
        <w:jc w:val="both"/>
      </w:pPr>
      <w:r w:rsidRPr="00ED3F5F">
        <w:t>a. obtaining informed consent;</w:t>
      </w:r>
    </w:p>
    <w:p w14:paraId="3ABD0DB8" w14:textId="77777777" w:rsidR="00ED3F5F" w:rsidRPr="00ED3F5F" w:rsidRDefault="00ED3F5F" w:rsidP="00D768B7">
      <w:pPr>
        <w:jc w:val="both"/>
      </w:pPr>
      <w:r w:rsidRPr="00ED3F5F">
        <w:t>b. charging fair fees and providing an estimate of costs;</w:t>
      </w:r>
    </w:p>
    <w:p w14:paraId="01C4186D" w14:textId="77777777" w:rsidR="00ED3F5F" w:rsidRPr="00ED3F5F" w:rsidRDefault="00ED3F5F" w:rsidP="00D768B7">
      <w:pPr>
        <w:jc w:val="both"/>
      </w:pPr>
      <w:r w:rsidRPr="00ED3F5F">
        <w:t>c. providing for follow-up care;</w:t>
      </w:r>
    </w:p>
    <w:p w14:paraId="5AE9B323" w14:textId="77777777" w:rsidR="00ED3F5F" w:rsidRPr="00ED3F5F" w:rsidRDefault="00ED3F5F" w:rsidP="00D768B7">
      <w:pPr>
        <w:jc w:val="both"/>
      </w:pPr>
      <w:r w:rsidRPr="00ED3F5F">
        <w:lastRenderedPageBreak/>
        <w:t>d. creating, maintaining and safeguarding medical records;</w:t>
      </w:r>
    </w:p>
    <w:p w14:paraId="528A1FA1" w14:textId="77777777" w:rsidR="00ED3F5F" w:rsidRPr="00ED3F5F" w:rsidRDefault="00ED3F5F" w:rsidP="00D768B7">
      <w:pPr>
        <w:jc w:val="both"/>
      </w:pPr>
      <w:r w:rsidRPr="00ED3F5F">
        <w:t>e. meeting the required standard of skill and knowledge;</w:t>
      </w:r>
    </w:p>
    <w:p w14:paraId="17EC5322" w14:textId="77777777" w:rsidR="00ED3F5F" w:rsidRPr="00ED3F5F" w:rsidRDefault="00ED3F5F" w:rsidP="00D768B7">
      <w:pPr>
        <w:jc w:val="both"/>
      </w:pPr>
      <w:r w:rsidRPr="00ED3F5F">
        <w:t>f. avoiding conflict of interest; and</w:t>
      </w:r>
    </w:p>
    <w:p w14:paraId="603E0B8D" w14:textId="77777777" w:rsidR="00ED3F5F" w:rsidRPr="00ED3F5F" w:rsidRDefault="00ED3F5F" w:rsidP="00D768B7">
      <w:pPr>
        <w:jc w:val="both"/>
      </w:pPr>
      <w:r w:rsidRPr="00ED3F5F">
        <w:t>g. meeting practice standards.</w:t>
      </w:r>
    </w:p>
    <w:p w14:paraId="0E8E2915" w14:textId="77777777" w:rsidR="006B4D4E" w:rsidRDefault="006B4D4E" w:rsidP="00D768B7">
      <w:pPr>
        <w:jc w:val="both"/>
        <w:rPr>
          <w:b/>
          <w:sz w:val="28"/>
        </w:rPr>
      </w:pPr>
    </w:p>
    <w:p w14:paraId="2FD7C74A" w14:textId="1E752160" w:rsidR="00813F3A" w:rsidRPr="00813F3A" w:rsidRDefault="00ED3F5F" w:rsidP="00FE3773">
      <w:pPr>
        <w:pStyle w:val="Heading2"/>
      </w:pPr>
      <w:bookmarkStart w:id="57" w:name="_Toc519590365"/>
      <w:r w:rsidRPr="00813F3A">
        <w:t>13.3. Terminating the Veterinarian Client Patient Relationship:</w:t>
      </w:r>
      <w:bookmarkEnd w:id="57"/>
      <w:r w:rsidRPr="00813F3A">
        <w:t xml:space="preserve">  </w:t>
      </w:r>
    </w:p>
    <w:p w14:paraId="474E1603" w14:textId="29940D87" w:rsidR="00ED3F5F" w:rsidRPr="00ED3F5F" w:rsidRDefault="00ED3F5F" w:rsidP="00D768B7">
      <w:pPr>
        <w:jc w:val="both"/>
      </w:pPr>
      <w:r w:rsidRPr="00ED3F5F">
        <w:t xml:space="preserve">A </w:t>
      </w:r>
      <w:r w:rsidRPr="00ED3F5F">
        <w:rPr>
          <w:b/>
          <w:i/>
          <w:u w:val="single"/>
        </w:rPr>
        <w:t>VCPR</w:t>
      </w:r>
      <w:r w:rsidRPr="00ED3F5F">
        <w:t xml:space="preserve"> is terminated when:</w:t>
      </w:r>
    </w:p>
    <w:p w14:paraId="19AF3940" w14:textId="77777777" w:rsidR="00ED3F5F" w:rsidRPr="00ED3F5F" w:rsidRDefault="00ED3F5F" w:rsidP="00D768B7">
      <w:pPr>
        <w:jc w:val="both"/>
      </w:pPr>
      <w:r w:rsidRPr="00ED3F5F">
        <w:t>a. the condition is reasonably resolved;</w:t>
      </w:r>
    </w:p>
    <w:p w14:paraId="42B7F52E" w14:textId="77777777" w:rsidR="00ED3F5F" w:rsidRPr="00ED3F5F" w:rsidRDefault="00ED3F5F" w:rsidP="00D768B7">
      <w:pPr>
        <w:jc w:val="both"/>
      </w:pPr>
      <w:r w:rsidRPr="00ED3F5F">
        <w:t>b. care is transferred to the client;</w:t>
      </w:r>
    </w:p>
    <w:p w14:paraId="2645B8E2" w14:textId="77777777" w:rsidR="00ED3F5F" w:rsidRPr="00ED3F5F" w:rsidRDefault="00ED3F5F" w:rsidP="00D768B7">
      <w:pPr>
        <w:jc w:val="both"/>
      </w:pPr>
      <w:r w:rsidRPr="00ED3F5F">
        <w:t>c. care is transferred to another veterinarian;</w:t>
      </w:r>
    </w:p>
    <w:p w14:paraId="5BD28167" w14:textId="77777777" w:rsidR="00ED3F5F" w:rsidRPr="00ED3F5F" w:rsidRDefault="00ED3F5F" w:rsidP="00D768B7">
      <w:pPr>
        <w:jc w:val="both"/>
      </w:pPr>
      <w:r w:rsidRPr="00ED3F5F">
        <w:t>d. care is transferred to another competent person or body;</w:t>
      </w:r>
    </w:p>
    <w:p w14:paraId="35BB3B50" w14:textId="77777777" w:rsidR="00ED3F5F" w:rsidRPr="00ED3F5F" w:rsidRDefault="00ED3F5F" w:rsidP="00D768B7">
      <w:pPr>
        <w:jc w:val="both"/>
      </w:pPr>
      <w:r w:rsidRPr="00ED3F5F">
        <w:t>e. the requirements of Section 13.1.b have not been met; or</w:t>
      </w:r>
    </w:p>
    <w:p w14:paraId="6ADF3F4E" w14:textId="2C1CF15A" w:rsidR="00ED3F5F" w:rsidRPr="00ED3F5F" w:rsidRDefault="00ED3F5F" w:rsidP="00813F3A">
      <w:pPr>
        <w:ind w:left="284" w:hanging="284"/>
        <w:jc w:val="both"/>
      </w:pPr>
      <w:r w:rsidRPr="00ED3F5F">
        <w:t>f. the client has been informed in writing, delivered either in person or by registered mail, that the</w:t>
      </w:r>
      <w:r w:rsidR="00813F3A">
        <w:t xml:space="preserve"> </w:t>
      </w:r>
      <w:r w:rsidRPr="00ED3F5F">
        <w:t>veterinarian and/or veterinary practice will no longer provide service to the client.</w:t>
      </w:r>
    </w:p>
    <w:p w14:paraId="459524D5" w14:textId="77777777" w:rsidR="006B4D4E" w:rsidRDefault="006B4D4E" w:rsidP="00581989">
      <w:pPr>
        <w:ind w:left="426" w:hanging="426"/>
        <w:rPr>
          <w:b/>
          <w:sz w:val="28"/>
        </w:rPr>
      </w:pPr>
    </w:p>
    <w:p w14:paraId="68D78B08" w14:textId="7ECACFDC" w:rsidR="00ED3F5F" w:rsidRPr="00245F9B" w:rsidRDefault="00ED3F5F" w:rsidP="00FE3773">
      <w:pPr>
        <w:pStyle w:val="Heading1"/>
      </w:pPr>
      <w:bookmarkStart w:id="58" w:name="_Toc519590366"/>
      <w:r w:rsidRPr="00245F9B">
        <w:t>14.  Prescribing and Dispensing Pharmaceuticals, Biologicals or Other Medicines</w:t>
      </w:r>
      <w:bookmarkEnd w:id="58"/>
    </w:p>
    <w:p w14:paraId="2FFD8FA5" w14:textId="77777777" w:rsidR="00ED3F5F" w:rsidRPr="00245F9B" w:rsidRDefault="00ED3F5F" w:rsidP="00FE3773">
      <w:pPr>
        <w:pStyle w:val="Heading2"/>
      </w:pPr>
      <w:bookmarkStart w:id="59" w:name="_Toc519590367"/>
      <w:r w:rsidRPr="00245F9B">
        <w:t>14.1. Veterinarian Client Patient Relationship; Prerequisite to Prescription:</w:t>
      </w:r>
      <w:bookmarkEnd w:id="59"/>
      <w:r w:rsidRPr="00245F9B">
        <w:t xml:space="preserve">  </w:t>
      </w:r>
    </w:p>
    <w:p w14:paraId="2D7C6956" w14:textId="77777777" w:rsidR="00ED3F5F" w:rsidRPr="00ED3F5F" w:rsidRDefault="00ED3F5F" w:rsidP="00581989">
      <w:pPr>
        <w:ind w:left="284" w:hanging="284"/>
        <w:jc w:val="both"/>
      </w:pPr>
      <w:r w:rsidRPr="00ED3F5F">
        <w:t xml:space="preserve">a. Authorization to Prescribe: A veterinarian </w:t>
      </w:r>
      <w:r w:rsidRPr="00ED3F5F">
        <w:rPr>
          <w:b/>
          <w:i/>
          <w:u w:val="single"/>
        </w:rPr>
        <w:t>registered</w:t>
      </w:r>
      <w:r w:rsidRPr="00ED3F5F">
        <w:t xml:space="preserve"> as a Full, Life, Limited, Short-term or Educational </w:t>
      </w:r>
      <w:r w:rsidRPr="00ED3F5F">
        <w:rPr>
          <w:b/>
          <w:i/>
          <w:u w:val="single"/>
        </w:rPr>
        <w:t>member</w:t>
      </w:r>
      <w:r w:rsidRPr="00ED3F5F">
        <w:t xml:space="preserve"> (as established under the </w:t>
      </w:r>
      <w:r w:rsidRPr="00ED3F5F">
        <w:rPr>
          <w:i/>
        </w:rPr>
        <w:t>Membership Categories and Operational Policies</w:t>
      </w:r>
      <w:r w:rsidRPr="00ED3F5F">
        <w:t xml:space="preserve"> document of the </w:t>
      </w:r>
      <w:r w:rsidRPr="00ED3F5F">
        <w:rPr>
          <w:b/>
          <w:i/>
          <w:u w:val="single"/>
        </w:rPr>
        <w:t>SVMA</w:t>
      </w:r>
      <w:r w:rsidRPr="00ED3F5F">
        <w:t xml:space="preserve">) shall not prescribe drugs listed on the </w:t>
      </w:r>
      <w:r w:rsidRPr="00ED3F5F">
        <w:rPr>
          <w:i/>
        </w:rPr>
        <w:t>Prescription Drug List</w:t>
      </w:r>
      <w:r w:rsidRPr="00ED3F5F">
        <w:t xml:space="preserve"> without the formation of a </w:t>
      </w:r>
      <w:r w:rsidRPr="00ED3F5F">
        <w:rPr>
          <w:b/>
          <w:i/>
          <w:u w:val="single"/>
        </w:rPr>
        <w:t>VCPR</w:t>
      </w:r>
      <w:r w:rsidRPr="00ED3F5F">
        <w:t xml:space="preserve">.  </w:t>
      </w:r>
    </w:p>
    <w:p w14:paraId="18E1CB28" w14:textId="77777777" w:rsidR="00ED3F5F" w:rsidRPr="00ED3F5F" w:rsidRDefault="00ED3F5F" w:rsidP="00581989">
      <w:pPr>
        <w:ind w:left="284" w:hanging="284"/>
        <w:jc w:val="both"/>
      </w:pPr>
      <w:r w:rsidRPr="00ED3F5F">
        <w:t xml:space="preserve">b. Exception for Rabies Vaccines: Notwithstanding section 14.1.a, a </w:t>
      </w:r>
      <w:r w:rsidRPr="00ED3F5F">
        <w:rPr>
          <w:b/>
          <w:i/>
          <w:u w:val="single"/>
        </w:rPr>
        <w:t>VCPR</w:t>
      </w:r>
      <w:r w:rsidRPr="00ED3F5F">
        <w:t xml:space="preserve"> is required to prescribe rabies vaccine.</w:t>
      </w:r>
    </w:p>
    <w:p w14:paraId="293B78E0" w14:textId="77777777" w:rsidR="00ED3F5F" w:rsidRPr="00ED3F5F" w:rsidRDefault="00ED3F5F" w:rsidP="00581989">
      <w:pPr>
        <w:ind w:left="284" w:hanging="284"/>
        <w:jc w:val="both"/>
      </w:pPr>
      <w:r w:rsidRPr="00ED3F5F">
        <w:t xml:space="preserve">c. Clarification: For clarity, a </w:t>
      </w:r>
      <w:r w:rsidRPr="00ED3F5F">
        <w:rPr>
          <w:b/>
          <w:i/>
          <w:u w:val="single"/>
        </w:rPr>
        <w:t>member</w:t>
      </w:r>
      <w:r w:rsidRPr="00ED3F5F">
        <w:t xml:space="preserve"> that is not </w:t>
      </w:r>
      <w:r w:rsidRPr="00ED3F5F">
        <w:rPr>
          <w:b/>
          <w:i/>
          <w:u w:val="single"/>
        </w:rPr>
        <w:t>registered</w:t>
      </w:r>
      <w:r w:rsidRPr="00ED3F5F">
        <w:t xml:space="preserve"> as a Full, Life, Limited, Short-term or Educational member shall not prescribe drugs.</w:t>
      </w:r>
    </w:p>
    <w:p w14:paraId="36922A0E" w14:textId="77777777" w:rsidR="006B4D4E" w:rsidRDefault="006B4D4E" w:rsidP="00D768B7">
      <w:pPr>
        <w:jc w:val="both"/>
        <w:rPr>
          <w:b/>
          <w:sz w:val="28"/>
        </w:rPr>
      </w:pPr>
    </w:p>
    <w:p w14:paraId="6998FDD1" w14:textId="05B2C73D" w:rsidR="00ED3F5F" w:rsidRPr="00581989" w:rsidRDefault="00ED3F5F" w:rsidP="00FE3773">
      <w:pPr>
        <w:pStyle w:val="Heading2"/>
      </w:pPr>
      <w:bookmarkStart w:id="60" w:name="_Toc519590368"/>
      <w:r w:rsidRPr="00581989">
        <w:lastRenderedPageBreak/>
        <w:t>14.2. Dispensing of Drugs and Other Medicines:</w:t>
      </w:r>
      <w:bookmarkEnd w:id="60"/>
      <w:r w:rsidRPr="00581989">
        <w:t xml:space="preserve"> </w:t>
      </w:r>
    </w:p>
    <w:p w14:paraId="2D4E2FF7" w14:textId="77777777" w:rsidR="00ED3F5F" w:rsidRPr="00ED3F5F" w:rsidRDefault="00ED3F5F" w:rsidP="00581989">
      <w:pPr>
        <w:ind w:left="142" w:hanging="142"/>
        <w:jc w:val="both"/>
      </w:pPr>
      <w:r w:rsidRPr="00ED3F5F">
        <w:t xml:space="preserve">a. Authorization to Dispense: A veterinarian </w:t>
      </w:r>
      <w:r w:rsidRPr="00ED3F5F">
        <w:rPr>
          <w:b/>
          <w:i/>
          <w:u w:val="single"/>
        </w:rPr>
        <w:t>registered</w:t>
      </w:r>
      <w:r w:rsidRPr="00ED3F5F">
        <w:t xml:space="preserve"> as a Full, Life, Limited, or Short-term member (as established under the </w:t>
      </w:r>
      <w:r w:rsidRPr="00ED3F5F">
        <w:rPr>
          <w:i/>
        </w:rPr>
        <w:t>Membership Categories and Operational Policies</w:t>
      </w:r>
      <w:r w:rsidRPr="00ED3F5F">
        <w:t xml:space="preserve"> document of the </w:t>
      </w:r>
      <w:r w:rsidRPr="00ED3F5F">
        <w:rPr>
          <w:b/>
          <w:i/>
          <w:u w:val="single"/>
        </w:rPr>
        <w:t>SVMA</w:t>
      </w:r>
      <w:r w:rsidRPr="00ED3F5F">
        <w:t xml:space="preserve">) is authorized to dispense pharmaceuticals, biologicals (including killed or modified live vaccines) or other medicines, including drugs listed on the </w:t>
      </w:r>
      <w:r w:rsidRPr="00ED3F5F">
        <w:rPr>
          <w:i/>
        </w:rPr>
        <w:t>Prescription Drug List</w:t>
      </w:r>
      <w:r w:rsidRPr="00ED3F5F">
        <w:t xml:space="preserve">.  </w:t>
      </w:r>
    </w:p>
    <w:p w14:paraId="2B92E5EE" w14:textId="77777777" w:rsidR="00ED3F5F" w:rsidRPr="00ED3F5F" w:rsidRDefault="00ED3F5F" w:rsidP="00581989">
      <w:pPr>
        <w:ind w:left="142" w:hanging="142"/>
        <w:jc w:val="both"/>
      </w:pPr>
      <w:r w:rsidRPr="00ED3F5F">
        <w:t xml:space="preserve">b. Dispensing without a </w:t>
      </w:r>
      <w:r w:rsidRPr="00ED3F5F">
        <w:rPr>
          <w:b/>
          <w:i/>
          <w:u w:val="single"/>
        </w:rPr>
        <w:t>VCPR</w:t>
      </w:r>
      <w:r w:rsidRPr="00ED3F5F">
        <w:t xml:space="preserve">: A veterinarian </w:t>
      </w:r>
      <w:r w:rsidRPr="00ED3F5F">
        <w:rPr>
          <w:b/>
          <w:i/>
          <w:u w:val="single"/>
        </w:rPr>
        <w:t>registered</w:t>
      </w:r>
      <w:r w:rsidRPr="00ED3F5F">
        <w:t xml:space="preserve"> as a Full, Life, Limited or  Short-term member (as established under the Membership Categories and Operational Policies document of the </w:t>
      </w:r>
      <w:r w:rsidRPr="00ED3F5F">
        <w:rPr>
          <w:b/>
          <w:i/>
          <w:u w:val="single"/>
        </w:rPr>
        <w:t>SVMA</w:t>
      </w:r>
      <w:r w:rsidRPr="00ED3F5F">
        <w:t xml:space="preserve">) may, without a </w:t>
      </w:r>
      <w:r w:rsidRPr="00ED3F5F">
        <w:rPr>
          <w:b/>
          <w:i/>
          <w:u w:val="single"/>
        </w:rPr>
        <w:t>VCPR</w:t>
      </w:r>
      <w:r w:rsidRPr="00ED3F5F">
        <w:t xml:space="preserve"> and on receipt of a written prescription, dispense drugs prescribed by another </w:t>
      </w:r>
      <w:r w:rsidRPr="00ED3F5F">
        <w:rPr>
          <w:b/>
          <w:i/>
          <w:u w:val="single"/>
        </w:rPr>
        <w:t>member</w:t>
      </w:r>
      <w:r w:rsidRPr="00ED3F5F">
        <w:t xml:space="preserve">, or veterinarian </w:t>
      </w:r>
      <w:r w:rsidRPr="00ED3F5F">
        <w:rPr>
          <w:b/>
          <w:i/>
          <w:u w:val="single"/>
        </w:rPr>
        <w:t>registered</w:t>
      </w:r>
      <w:r w:rsidRPr="00ED3F5F">
        <w:t xml:space="preserve"> and licensed in accordance with the laws, bylaws and regulations of their jurisdiction, and in every case only when the conditions set forth in the </w:t>
      </w:r>
      <w:r w:rsidRPr="00ED3F5F">
        <w:rPr>
          <w:i/>
        </w:rPr>
        <w:t>Operational Policies for Prescribing and Dispensing Pharmaceuticals in Saskatchewan</w:t>
      </w:r>
      <w:r w:rsidRPr="00ED3F5F">
        <w:t xml:space="preserve"> are met.</w:t>
      </w:r>
    </w:p>
    <w:p w14:paraId="67F1BA1D" w14:textId="3D8BB513" w:rsidR="00ED3F5F" w:rsidRDefault="00ED3F5F" w:rsidP="00581989">
      <w:pPr>
        <w:ind w:left="142" w:hanging="142"/>
        <w:jc w:val="both"/>
      </w:pPr>
      <w:r w:rsidRPr="00ED3F5F">
        <w:t xml:space="preserve">c. Clarification: For clarity, a </w:t>
      </w:r>
      <w:r w:rsidRPr="00ED3F5F">
        <w:rPr>
          <w:b/>
          <w:i/>
          <w:u w:val="single"/>
        </w:rPr>
        <w:t>member</w:t>
      </w:r>
      <w:r w:rsidRPr="00ED3F5F">
        <w:t xml:space="preserve"> that is not </w:t>
      </w:r>
      <w:r w:rsidRPr="00ED3F5F">
        <w:rPr>
          <w:b/>
          <w:i/>
          <w:u w:val="single"/>
        </w:rPr>
        <w:t>registered</w:t>
      </w:r>
      <w:r w:rsidRPr="00ED3F5F">
        <w:t xml:space="preserve"> as a Full, Life, Limited or Short-term member shall not dispense drugs.</w:t>
      </w:r>
    </w:p>
    <w:p w14:paraId="57D1FDD0" w14:textId="77777777" w:rsidR="00ED3F5F" w:rsidRDefault="00ED3F5F" w:rsidP="00D768B7">
      <w:pPr>
        <w:jc w:val="both"/>
      </w:pPr>
    </w:p>
    <w:p w14:paraId="6736BD76" w14:textId="77777777" w:rsidR="00ED3F5F" w:rsidRPr="00581989" w:rsidRDefault="00ED3F5F" w:rsidP="00FE3773">
      <w:pPr>
        <w:pStyle w:val="Heading1"/>
      </w:pPr>
      <w:bookmarkStart w:id="61" w:name="_Toc519590369"/>
      <w:r w:rsidRPr="00581989">
        <w:t>15. Professional Standards, Complaints, Investigations and Disciplinary Matters</w:t>
      </w:r>
      <w:bookmarkEnd w:id="61"/>
    </w:p>
    <w:p w14:paraId="1321EA4A" w14:textId="77777777" w:rsidR="00581989" w:rsidRPr="00581989" w:rsidRDefault="00ED3F5F" w:rsidP="00FE3773">
      <w:pPr>
        <w:pStyle w:val="Heading2"/>
      </w:pPr>
      <w:bookmarkStart w:id="62" w:name="_Toc519590370"/>
      <w:r w:rsidRPr="00581989">
        <w:t xml:space="preserve">15.1. Ceasing </w:t>
      </w:r>
      <w:r w:rsidRPr="00581989">
        <w:rPr>
          <w:i/>
          <w:u w:val="single"/>
        </w:rPr>
        <w:t>Good Standing</w:t>
      </w:r>
      <w:r w:rsidRPr="00581989">
        <w:t>:</w:t>
      </w:r>
      <w:bookmarkEnd w:id="62"/>
      <w:r w:rsidRPr="00581989">
        <w:t xml:space="preserve"> </w:t>
      </w:r>
    </w:p>
    <w:p w14:paraId="3A0F41E4" w14:textId="7FAC6169" w:rsidR="00ED3F5F" w:rsidRPr="00ED3F5F" w:rsidRDefault="00ED3F5F" w:rsidP="00581989">
      <w:pPr>
        <w:jc w:val="both"/>
      </w:pPr>
      <w:r w:rsidRPr="00ED3F5F">
        <w:rPr>
          <w:b/>
          <w:i/>
          <w:u w:val="single"/>
        </w:rPr>
        <w:t>Member</w:t>
      </w:r>
      <w:r w:rsidRPr="00ED3F5F">
        <w:t xml:space="preserve">s who cease to be in </w:t>
      </w:r>
      <w:r w:rsidRPr="00ED3F5F">
        <w:rPr>
          <w:b/>
          <w:i/>
          <w:u w:val="single"/>
        </w:rPr>
        <w:t>Good Standing</w:t>
      </w:r>
      <w:r w:rsidRPr="00ED3F5F">
        <w:t xml:space="preserve"> may have membership privileges revoked or suspended </w:t>
      </w:r>
      <w:proofErr w:type="gramStart"/>
      <w:r w:rsidRPr="00ED3F5F">
        <w:t>until such time as</w:t>
      </w:r>
      <w:proofErr w:type="gramEnd"/>
      <w:r w:rsidRPr="00ED3F5F">
        <w:t xml:space="preserve"> council is satisfied that the </w:t>
      </w:r>
      <w:r w:rsidRPr="00ED3F5F">
        <w:rPr>
          <w:b/>
          <w:i/>
          <w:u w:val="single"/>
        </w:rPr>
        <w:t>member</w:t>
      </w:r>
      <w:r w:rsidRPr="00ED3F5F">
        <w:t xml:space="preserve"> has met the definition of </w:t>
      </w:r>
      <w:r w:rsidRPr="00ED3F5F">
        <w:rPr>
          <w:b/>
          <w:i/>
          <w:u w:val="single"/>
        </w:rPr>
        <w:t>Good Standing</w:t>
      </w:r>
      <w:r w:rsidRPr="00ED3F5F">
        <w:t>.</w:t>
      </w:r>
    </w:p>
    <w:p w14:paraId="3DFC0908" w14:textId="77777777" w:rsidR="006B4D4E" w:rsidRDefault="006B4D4E" w:rsidP="00581989">
      <w:pPr>
        <w:ind w:left="567" w:hanging="567"/>
        <w:jc w:val="both"/>
        <w:rPr>
          <w:b/>
          <w:sz w:val="28"/>
        </w:rPr>
      </w:pPr>
    </w:p>
    <w:p w14:paraId="2236C973" w14:textId="20642C16" w:rsidR="00581989" w:rsidRPr="00581989" w:rsidRDefault="00ED3F5F" w:rsidP="00FE3773">
      <w:pPr>
        <w:pStyle w:val="Heading2"/>
      </w:pPr>
      <w:bookmarkStart w:id="63" w:name="_Toc519590371"/>
      <w:r w:rsidRPr="00581989">
        <w:t>15.2. Professional Incompetence and Professional Misconduct:</w:t>
      </w:r>
      <w:bookmarkEnd w:id="63"/>
      <w:r w:rsidRPr="00581989">
        <w:t xml:space="preserve"> </w:t>
      </w:r>
    </w:p>
    <w:p w14:paraId="765FA27D" w14:textId="32F5FEA5" w:rsidR="00ED3F5F" w:rsidRPr="00ED3F5F" w:rsidRDefault="00ED3F5F" w:rsidP="00581989">
      <w:pPr>
        <w:jc w:val="both"/>
      </w:pPr>
      <w:r w:rsidRPr="00ED3F5F">
        <w:t xml:space="preserve">Without limiting the </w:t>
      </w:r>
      <w:r w:rsidRPr="00ED3F5F">
        <w:rPr>
          <w:b/>
          <w:i/>
          <w:u w:val="single"/>
        </w:rPr>
        <w:t>Act</w:t>
      </w:r>
      <w:r w:rsidRPr="00ED3F5F">
        <w:t xml:space="preserve">, including sections 24 and 24.1 of the </w:t>
      </w:r>
      <w:r w:rsidRPr="00ED3F5F">
        <w:rPr>
          <w:b/>
          <w:i/>
          <w:u w:val="single"/>
        </w:rPr>
        <w:t>Act</w:t>
      </w:r>
      <w:r w:rsidRPr="00ED3F5F">
        <w:t xml:space="preserve">, the following acts, failures to act, or omissions are examples of professional incompetence or professional misconduct, in each case as determined in accordance with the </w:t>
      </w:r>
      <w:r w:rsidRPr="00ED3F5F">
        <w:rPr>
          <w:b/>
          <w:i/>
          <w:u w:val="single"/>
        </w:rPr>
        <w:t>Act</w:t>
      </w:r>
      <w:r w:rsidRPr="00ED3F5F">
        <w:t xml:space="preserve">, this </w:t>
      </w:r>
      <w:r w:rsidRPr="00ED3F5F">
        <w:rPr>
          <w:b/>
          <w:i/>
          <w:u w:val="single"/>
        </w:rPr>
        <w:t>Bylaw</w:t>
      </w:r>
      <w:r w:rsidRPr="00ED3F5F">
        <w:t xml:space="preserve"> and any other bylaws, standards, policies and procedures of the </w:t>
      </w:r>
      <w:r w:rsidRPr="00ED3F5F">
        <w:rPr>
          <w:b/>
          <w:i/>
          <w:u w:val="single"/>
        </w:rPr>
        <w:t>SVMA</w:t>
      </w:r>
      <w:r w:rsidRPr="00ED3F5F">
        <w:t>:</w:t>
      </w:r>
    </w:p>
    <w:p w14:paraId="4DE98D5F" w14:textId="77777777" w:rsidR="00ED3F5F" w:rsidRPr="00ED3F5F" w:rsidRDefault="00ED3F5F" w:rsidP="004454A1">
      <w:pPr>
        <w:ind w:left="284" w:hanging="284"/>
      </w:pPr>
      <w:r w:rsidRPr="00ED3F5F">
        <w:t xml:space="preserve">a. failure to exercise a reasonable degree of care and skill in the practice of </w:t>
      </w:r>
      <w:r w:rsidRPr="00ED3F5F">
        <w:rPr>
          <w:b/>
          <w:i/>
          <w:u w:val="single"/>
        </w:rPr>
        <w:t>veterinary medicine</w:t>
      </w:r>
      <w:r w:rsidRPr="00ED3F5F">
        <w:t xml:space="preserve"> or </w:t>
      </w:r>
      <w:r w:rsidRPr="00ED3F5F">
        <w:rPr>
          <w:b/>
          <w:i/>
          <w:u w:val="single"/>
        </w:rPr>
        <w:t>veterinary technology</w:t>
      </w:r>
      <w:r w:rsidRPr="00ED3F5F">
        <w:t>;</w:t>
      </w:r>
    </w:p>
    <w:p w14:paraId="13E14803" w14:textId="77777777" w:rsidR="00ED3F5F" w:rsidRPr="00ED3F5F" w:rsidRDefault="00ED3F5F" w:rsidP="004454A1">
      <w:pPr>
        <w:ind w:left="284" w:hanging="284"/>
      </w:pPr>
      <w:r w:rsidRPr="00ED3F5F">
        <w:t xml:space="preserve">b. demonstration of a lack of knowledge, skill, or judgment in the practice of </w:t>
      </w:r>
      <w:r w:rsidRPr="00ED3F5F">
        <w:rPr>
          <w:b/>
          <w:i/>
          <w:u w:val="single"/>
        </w:rPr>
        <w:t>veterinary medicine</w:t>
      </w:r>
      <w:r w:rsidRPr="00ED3F5F">
        <w:t xml:space="preserve"> or </w:t>
      </w:r>
      <w:r w:rsidRPr="00ED3F5F">
        <w:rPr>
          <w:b/>
          <w:i/>
          <w:u w:val="single"/>
        </w:rPr>
        <w:t>veterinary technology</w:t>
      </w:r>
      <w:r w:rsidRPr="00ED3F5F">
        <w:t xml:space="preserve"> in the carrying out of any duty or obligation undertaken in the practice of </w:t>
      </w:r>
      <w:r w:rsidRPr="00ED3F5F">
        <w:rPr>
          <w:b/>
          <w:i/>
          <w:u w:val="single"/>
        </w:rPr>
        <w:t>veterinary medicine</w:t>
      </w:r>
      <w:r w:rsidRPr="00ED3F5F">
        <w:t xml:space="preserve"> or </w:t>
      </w:r>
      <w:r w:rsidRPr="00ED3F5F">
        <w:rPr>
          <w:b/>
          <w:i/>
          <w:u w:val="single"/>
        </w:rPr>
        <w:t>veterinary technology</w:t>
      </w:r>
      <w:r w:rsidRPr="00ED3F5F">
        <w:t>;</w:t>
      </w:r>
    </w:p>
    <w:p w14:paraId="44944E0B" w14:textId="77777777" w:rsidR="00ED3F5F" w:rsidRPr="00ED3F5F" w:rsidRDefault="00ED3F5F" w:rsidP="004454A1">
      <w:pPr>
        <w:ind w:left="284" w:hanging="284"/>
      </w:pPr>
      <w:r w:rsidRPr="00ED3F5F">
        <w:lastRenderedPageBreak/>
        <w:t xml:space="preserve">c. contravention of applicable laws, this </w:t>
      </w:r>
      <w:r w:rsidRPr="00ED3F5F">
        <w:rPr>
          <w:b/>
          <w:i/>
          <w:u w:val="single"/>
        </w:rPr>
        <w:t>Bylaw</w:t>
      </w:r>
      <w:r w:rsidRPr="00ED3F5F">
        <w:t xml:space="preserve"> and any other bylaws, standards, policies and procedures of the </w:t>
      </w:r>
      <w:r w:rsidRPr="00ED3F5F">
        <w:rPr>
          <w:b/>
          <w:i/>
          <w:u w:val="single"/>
        </w:rPr>
        <w:t>SVMA</w:t>
      </w:r>
      <w:r w:rsidRPr="00ED3F5F">
        <w:t>;</w:t>
      </w:r>
    </w:p>
    <w:p w14:paraId="0882C342" w14:textId="77777777" w:rsidR="00ED3F5F" w:rsidRPr="00ED3F5F" w:rsidRDefault="00ED3F5F" w:rsidP="004454A1">
      <w:pPr>
        <w:ind w:left="284" w:hanging="284"/>
      </w:pPr>
      <w:r w:rsidRPr="00ED3F5F">
        <w:t xml:space="preserve">d. conduct that harms, or may be perceived to harm, the public, the </w:t>
      </w:r>
      <w:r w:rsidRPr="00ED3F5F">
        <w:rPr>
          <w:b/>
          <w:i/>
          <w:u w:val="single"/>
        </w:rPr>
        <w:t>association</w:t>
      </w:r>
      <w:r w:rsidRPr="00ED3F5F">
        <w:t xml:space="preserve"> or the professions of </w:t>
      </w:r>
      <w:r w:rsidRPr="00ED3F5F">
        <w:rPr>
          <w:b/>
          <w:i/>
          <w:u w:val="single"/>
        </w:rPr>
        <w:t>veterinary medicine</w:t>
      </w:r>
      <w:r w:rsidRPr="00ED3F5F">
        <w:t xml:space="preserve"> or </w:t>
      </w:r>
      <w:r w:rsidRPr="00ED3F5F">
        <w:rPr>
          <w:b/>
          <w:i/>
          <w:u w:val="single"/>
        </w:rPr>
        <w:t>veterinary technology</w:t>
      </w:r>
      <w:r w:rsidRPr="00ED3F5F">
        <w:t xml:space="preserve"> or </w:t>
      </w:r>
      <w:r w:rsidRPr="00ED3F5F">
        <w:rPr>
          <w:b/>
          <w:i/>
          <w:u w:val="single"/>
        </w:rPr>
        <w:t>animal</w:t>
      </w:r>
      <w:r w:rsidRPr="00ED3F5F">
        <w:t xml:space="preserve">s; </w:t>
      </w:r>
    </w:p>
    <w:p w14:paraId="1B89647D" w14:textId="4028B931" w:rsidR="00ED3F5F" w:rsidRPr="00ED3F5F" w:rsidRDefault="00ED3F5F" w:rsidP="004454A1">
      <w:pPr>
        <w:ind w:left="284" w:hanging="284"/>
      </w:pPr>
      <w:r w:rsidRPr="00ED3F5F">
        <w:t xml:space="preserve">e. abandonment of the care of an </w:t>
      </w:r>
      <w:r w:rsidRPr="00ED3F5F">
        <w:rPr>
          <w:b/>
          <w:i/>
          <w:u w:val="single"/>
        </w:rPr>
        <w:t>animal</w:t>
      </w:r>
      <w:r w:rsidRPr="00ED3F5F">
        <w:t xml:space="preserve"> without cause and without giving the client an opportunity to engage the services of another veterinarian;</w:t>
      </w:r>
    </w:p>
    <w:p w14:paraId="00E0DB04" w14:textId="3B167257" w:rsidR="00ED3F5F" w:rsidRPr="00ED3F5F" w:rsidRDefault="00ED3F5F" w:rsidP="004454A1">
      <w:pPr>
        <w:ind w:left="284" w:hanging="284"/>
      </w:pPr>
      <w:r w:rsidRPr="00ED3F5F">
        <w:t xml:space="preserve">f. </w:t>
      </w:r>
      <w:r w:rsidR="004454A1">
        <w:t xml:space="preserve">  </w:t>
      </w:r>
      <w:r w:rsidRPr="00ED3F5F">
        <w:t xml:space="preserve">failure to provide council, a special committee appointed by council, or the professional conduct committee with any information requested, or failure to appear before these bodies after being served with a notice pursuant to the </w:t>
      </w:r>
      <w:r w:rsidRPr="00ED3F5F">
        <w:rPr>
          <w:b/>
          <w:i/>
          <w:u w:val="single"/>
        </w:rPr>
        <w:t>Act</w:t>
      </w:r>
      <w:r w:rsidRPr="00ED3F5F">
        <w:t xml:space="preserve"> or the bylaws of the </w:t>
      </w:r>
      <w:r w:rsidRPr="00ED3F5F">
        <w:rPr>
          <w:b/>
          <w:i/>
          <w:u w:val="single"/>
        </w:rPr>
        <w:t>association</w:t>
      </w:r>
      <w:r w:rsidRPr="00ED3F5F">
        <w:t>;</w:t>
      </w:r>
    </w:p>
    <w:p w14:paraId="4D3EE67E" w14:textId="77777777" w:rsidR="00ED3F5F" w:rsidRPr="00ED3F5F" w:rsidRDefault="00ED3F5F" w:rsidP="004454A1">
      <w:pPr>
        <w:ind w:left="284" w:hanging="284"/>
      </w:pPr>
      <w:r w:rsidRPr="00ED3F5F">
        <w:t xml:space="preserve">g. knowingly giving a false certificate respecting </w:t>
      </w:r>
      <w:r w:rsidRPr="00ED3F5F">
        <w:rPr>
          <w:b/>
          <w:i/>
          <w:u w:val="single"/>
        </w:rPr>
        <w:t>animal</w:t>
      </w:r>
      <w:r w:rsidRPr="00ED3F5F">
        <w:t xml:space="preserve"> health or disease status or </w:t>
      </w:r>
      <w:r w:rsidRPr="00ED3F5F">
        <w:rPr>
          <w:b/>
          <w:i/>
          <w:u w:val="single"/>
        </w:rPr>
        <w:t>animal</w:t>
      </w:r>
      <w:r w:rsidRPr="00ED3F5F">
        <w:t xml:space="preserve"> soundness;</w:t>
      </w:r>
    </w:p>
    <w:p w14:paraId="011D58E7" w14:textId="55F935B2" w:rsidR="00ED3F5F" w:rsidRPr="00ED3F5F" w:rsidRDefault="00ED3F5F" w:rsidP="004454A1">
      <w:pPr>
        <w:ind w:left="284" w:hanging="284"/>
      </w:pPr>
      <w:r w:rsidRPr="00ED3F5F">
        <w:t xml:space="preserve">h. </w:t>
      </w:r>
      <w:r w:rsidR="004454A1">
        <w:t xml:space="preserve"> </w:t>
      </w:r>
      <w:r w:rsidRPr="00ED3F5F">
        <w:t xml:space="preserve">engaging or assisting in the practice of </w:t>
      </w:r>
      <w:r w:rsidRPr="00ED3F5F">
        <w:rPr>
          <w:b/>
          <w:i/>
          <w:u w:val="single"/>
        </w:rPr>
        <w:t>veterinary medicine</w:t>
      </w:r>
      <w:r w:rsidRPr="00ED3F5F">
        <w:t xml:space="preserve"> while impaired by alcohol or drugs;</w:t>
      </w:r>
    </w:p>
    <w:p w14:paraId="5DE84EC9" w14:textId="030445DF" w:rsidR="00ED3F5F" w:rsidRPr="00ED3F5F" w:rsidRDefault="00ED3F5F" w:rsidP="004454A1">
      <w:r w:rsidRPr="00ED3F5F">
        <w:t>i.</w:t>
      </w:r>
      <w:r w:rsidR="004454A1">
        <w:t xml:space="preserve"> </w:t>
      </w:r>
      <w:r w:rsidRPr="00ED3F5F">
        <w:t xml:space="preserve"> impersonation of another veterinarian or </w:t>
      </w:r>
      <w:r w:rsidRPr="00ED3F5F">
        <w:rPr>
          <w:b/>
          <w:i/>
          <w:u w:val="single"/>
        </w:rPr>
        <w:t>veterinary technologist</w:t>
      </w:r>
      <w:r w:rsidRPr="00ED3F5F">
        <w:t>;</w:t>
      </w:r>
    </w:p>
    <w:p w14:paraId="3423700E" w14:textId="035C325A" w:rsidR="00ED3F5F" w:rsidRPr="00ED3F5F" w:rsidRDefault="00ED3F5F" w:rsidP="004454A1">
      <w:pPr>
        <w:ind w:left="284" w:hanging="284"/>
      </w:pPr>
      <w:r w:rsidRPr="00ED3F5F">
        <w:t xml:space="preserve">j. </w:t>
      </w:r>
      <w:r w:rsidR="004454A1">
        <w:t xml:space="preserve"> </w:t>
      </w:r>
      <w:r w:rsidRPr="00ED3F5F">
        <w:t>providing a professional service, or providing a combined, aggregated or amount of</w:t>
      </w:r>
      <w:r w:rsidR="004454A1">
        <w:t xml:space="preserve"> </w:t>
      </w:r>
      <w:r w:rsidRPr="00ED3F5F">
        <w:t>professional</w:t>
      </w:r>
      <w:r w:rsidR="004454A1">
        <w:t xml:space="preserve"> </w:t>
      </w:r>
      <w:r w:rsidRPr="00ED3F5F">
        <w:t>services, that is not justifiable on any reasonable grounds;</w:t>
      </w:r>
    </w:p>
    <w:p w14:paraId="4E8E91C4" w14:textId="3F2365AB" w:rsidR="00ED3F5F" w:rsidRPr="00ED3F5F" w:rsidRDefault="00ED3F5F" w:rsidP="004454A1">
      <w:pPr>
        <w:ind w:left="284" w:hanging="284"/>
      </w:pPr>
      <w:r w:rsidRPr="00ED3F5F">
        <w:t xml:space="preserve">k. </w:t>
      </w:r>
      <w:r w:rsidR="004454A1">
        <w:t xml:space="preserve"> </w:t>
      </w:r>
      <w:r w:rsidRPr="00ED3F5F">
        <w:t xml:space="preserve">violating any of the terms and conditions established under the </w:t>
      </w:r>
      <w:r w:rsidRPr="00ED3F5F">
        <w:rPr>
          <w:b/>
          <w:i/>
          <w:u w:val="single"/>
        </w:rPr>
        <w:t>Act</w:t>
      </w:r>
      <w:r w:rsidRPr="00ED3F5F">
        <w:t xml:space="preserve">, this </w:t>
      </w:r>
      <w:r w:rsidRPr="00ED3F5F">
        <w:rPr>
          <w:b/>
          <w:i/>
          <w:u w:val="single"/>
        </w:rPr>
        <w:t>Bylaw</w:t>
      </w:r>
      <w:r w:rsidRPr="00ED3F5F">
        <w:t xml:space="preserve"> or any other bylaws, standards, policies and procedures of the </w:t>
      </w:r>
      <w:r w:rsidRPr="00ED3F5F">
        <w:rPr>
          <w:b/>
          <w:i/>
          <w:u w:val="single"/>
        </w:rPr>
        <w:t>SVMA</w:t>
      </w:r>
      <w:r w:rsidRPr="00ED3F5F">
        <w:t>;</w:t>
      </w:r>
    </w:p>
    <w:p w14:paraId="4E7AED62" w14:textId="11A005F9" w:rsidR="00ED3F5F" w:rsidRPr="00ED3F5F" w:rsidRDefault="00ED3F5F" w:rsidP="004454A1">
      <w:pPr>
        <w:ind w:left="284" w:hanging="284"/>
      </w:pPr>
      <w:r w:rsidRPr="00ED3F5F">
        <w:t xml:space="preserve">l. </w:t>
      </w:r>
      <w:r w:rsidR="004454A1">
        <w:t xml:space="preserve">  </w:t>
      </w:r>
      <w:r w:rsidRPr="00ED3F5F">
        <w:t>prescribing drugs or other medicines for any purpose other than medical or therapeutic purposes;</w:t>
      </w:r>
    </w:p>
    <w:p w14:paraId="5CF1B8FE" w14:textId="77777777" w:rsidR="00ED3F5F" w:rsidRPr="00ED3F5F" w:rsidRDefault="00ED3F5F" w:rsidP="004454A1">
      <w:r w:rsidRPr="00ED3F5F">
        <w:t>m. charging, or causing to be charged, fees for a service that has not been rendered;</w:t>
      </w:r>
    </w:p>
    <w:p w14:paraId="4052D3CC" w14:textId="1D04BDB8" w:rsidR="00ED3F5F" w:rsidRPr="00ED3F5F" w:rsidRDefault="00ED3F5F" w:rsidP="004454A1">
      <w:pPr>
        <w:ind w:left="284" w:hanging="284"/>
      </w:pPr>
      <w:r w:rsidRPr="00ED3F5F">
        <w:t xml:space="preserve">n. </w:t>
      </w:r>
      <w:r w:rsidR="004454A1">
        <w:t xml:space="preserve"> </w:t>
      </w:r>
      <w:r w:rsidRPr="00ED3F5F">
        <w:t>makes, or knowingly permits to be made, false or misleading statements in an account for payment for services rendered;</w:t>
      </w:r>
    </w:p>
    <w:p w14:paraId="449405B0" w14:textId="59EEF46A" w:rsidR="00ED3F5F" w:rsidRPr="00ED3F5F" w:rsidRDefault="00ED3F5F" w:rsidP="004454A1">
      <w:pPr>
        <w:ind w:left="284" w:hanging="284"/>
      </w:pPr>
      <w:r w:rsidRPr="00ED3F5F">
        <w:t xml:space="preserve">o. </w:t>
      </w:r>
      <w:r w:rsidR="004454A1">
        <w:t xml:space="preserve"> </w:t>
      </w:r>
      <w:r w:rsidRPr="00ED3F5F">
        <w:t>actions, failures of action, or omissions where the discipline committee considers that action, failure of action or omission as unbecoming, improper, unprofessional or discreditable.</w:t>
      </w:r>
    </w:p>
    <w:p w14:paraId="7DAAFCD6" w14:textId="77777777" w:rsidR="00ED3F5F" w:rsidRPr="00ED3F5F" w:rsidRDefault="00ED3F5F" w:rsidP="00D768B7">
      <w:pPr>
        <w:jc w:val="both"/>
      </w:pPr>
    </w:p>
    <w:p w14:paraId="23B29E05" w14:textId="77777777" w:rsidR="00ED3F5F" w:rsidRPr="004454A1" w:rsidRDefault="00ED3F5F" w:rsidP="00FE3773">
      <w:pPr>
        <w:pStyle w:val="Heading2"/>
      </w:pPr>
      <w:bookmarkStart w:id="64" w:name="_Toc519590372"/>
      <w:r w:rsidRPr="004454A1">
        <w:t>15.3. Procedures for Complaints:</w:t>
      </w:r>
      <w:bookmarkEnd w:id="64"/>
    </w:p>
    <w:p w14:paraId="1664FE76" w14:textId="77777777" w:rsidR="00ED3F5F" w:rsidRPr="00ED3F5F" w:rsidRDefault="00ED3F5F" w:rsidP="00D768B7">
      <w:pPr>
        <w:jc w:val="both"/>
      </w:pPr>
      <w:r w:rsidRPr="00ED3F5F">
        <w:t xml:space="preserve">a. Any person may make a complaint that a </w:t>
      </w:r>
      <w:r w:rsidRPr="00ED3F5F">
        <w:rPr>
          <w:b/>
          <w:i/>
          <w:u w:val="single"/>
        </w:rPr>
        <w:t>member</w:t>
      </w:r>
      <w:r w:rsidRPr="00ED3F5F">
        <w:t xml:space="preserve"> has committed an act of professional incompetence or professional misconduct.</w:t>
      </w:r>
    </w:p>
    <w:p w14:paraId="3B82A3C6" w14:textId="77777777" w:rsidR="00ED3F5F" w:rsidRPr="00ED3F5F" w:rsidRDefault="00ED3F5F" w:rsidP="004454A1">
      <w:pPr>
        <w:ind w:left="284" w:hanging="284"/>
        <w:jc w:val="both"/>
      </w:pPr>
      <w:r w:rsidRPr="00ED3F5F">
        <w:t xml:space="preserve">b. If the </w:t>
      </w:r>
      <w:r w:rsidRPr="00ED3F5F">
        <w:rPr>
          <w:b/>
          <w:i/>
          <w:u w:val="single"/>
        </w:rPr>
        <w:t>association</w:t>
      </w:r>
      <w:r w:rsidRPr="00ED3F5F">
        <w:t xml:space="preserve">, the </w:t>
      </w:r>
      <w:r w:rsidRPr="00ED3F5F">
        <w:rPr>
          <w:b/>
          <w:u w:val="single"/>
        </w:rPr>
        <w:t>registrar</w:t>
      </w:r>
      <w:r w:rsidRPr="00ED3F5F">
        <w:t xml:space="preserve"> or any member of council receives a written complaint that a </w:t>
      </w:r>
      <w:r w:rsidRPr="00ED3F5F">
        <w:rPr>
          <w:b/>
          <w:i/>
          <w:u w:val="single"/>
        </w:rPr>
        <w:t>member</w:t>
      </w:r>
      <w:r w:rsidRPr="00ED3F5F">
        <w:t xml:space="preserve"> has committed professional incompetence or professional misconduct, that person </w:t>
      </w:r>
      <w:r w:rsidRPr="00ED3F5F">
        <w:lastRenderedPageBreak/>
        <w:t xml:space="preserve">shall forthwith deliver a true copy of such written complaint to the professional conduct committee and the </w:t>
      </w:r>
      <w:r w:rsidRPr="00ED3F5F">
        <w:rPr>
          <w:b/>
          <w:i/>
          <w:u w:val="single"/>
        </w:rPr>
        <w:t>member</w:t>
      </w:r>
      <w:r w:rsidRPr="00ED3F5F">
        <w:t>.</w:t>
      </w:r>
    </w:p>
    <w:p w14:paraId="31F2C143" w14:textId="77777777" w:rsidR="00CC4E85" w:rsidRPr="004454A1" w:rsidRDefault="00CC4E85" w:rsidP="00FE3773">
      <w:pPr>
        <w:pStyle w:val="Heading2"/>
      </w:pPr>
      <w:bookmarkStart w:id="65" w:name="_Toc519590373"/>
      <w:r w:rsidRPr="004454A1">
        <w:t>15.4. Procedures for Inspection or Investigation by Practice Standards Committee:</w:t>
      </w:r>
      <w:bookmarkEnd w:id="65"/>
      <w:r w:rsidRPr="004454A1">
        <w:t xml:space="preserve"> </w:t>
      </w:r>
    </w:p>
    <w:p w14:paraId="48ED0141" w14:textId="77777777" w:rsidR="00CC4E85" w:rsidRPr="00CC4E85" w:rsidRDefault="00CC4E85" w:rsidP="004454A1">
      <w:pPr>
        <w:ind w:left="284" w:hanging="284"/>
        <w:jc w:val="both"/>
      </w:pPr>
      <w:r w:rsidRPr="00CC4E85">
        <w:t xml:space="preserve">a. Subject to, and in accordance with, the </w:t>
      </w:r>
      <w:r w:rsidRPr="00CC4E85">
        <w:rPr>
          <w:b/>
          <w:i/>
          <w:u w:val="single"/>
        </w:rPr>
        <w:t>Act</w:t>
      </w:r>
      <w:r w:rsidRPr="00CC4E85">
        <w:t xml:space="preserve">, this </w:t>
      </w:r>
      <w:r w:rsidRPr="00CC4E85">
        <w:rPr>
          <w:b/>
          <w:i/>
          <w:u w:val="single"/>
        </w:rPr>
        <w:t>Bylaw</w:t>
      </w:r>
      <w:r w:rsidRPr="00CC4E85">
        <w:t xml:space="preserve"> and any other bylaws, standards, policies and procedures of the </w:t>
      </w:r>
      <w:r w:rsidRPr="00CC4E85">
        <w:rPr>
          <w:b/>
          <w:i/>
          <w:u w:val="single"/>
        </w:rPr>
        <w:t>SVMA</w:t>
      </w:r>
      <w:r w:rsidRPr="00CC4E85">
        <w:t>, the practice standards committee may inspect practices by taking any actions it considers necessary.</w:t>
      </w:r>
    </w:p>
    <w:p w14:paraId="4755F341" w14:textId="77777777" w:rsidR="00CC4E85" w:rsidRPr="00CC4E85" w:rsidRDefault="00CC4E85" w:rsidP="004454A1">
      <w:pPr>
        <w:ind w:left="284" w:hanging="284"/>
        <w:jc w:val="both"/>
      </w:pPr>
      <w:r w:rsidRPr="00CC4E85">
        <w:t xml:space="preserve">b. Subject to, and in accordance with, the </w:t>
      </w:r>
      <w:r w:rsidRPr="00CC4E85">
        <w:rPr>
          <w:b/>
          <w:i/>
          <w:u w:val="single"/>
        </w:rPr>
        <w:t>Act</w:t>
      </w:r>
      <w:r w:rsidRPr="00CC4E85">
        <w:t xml:space="preserve">, this </w:t>
      </w:r>
      <w:r w:rsidRPr="00CC4E85">
        <w:rPr>
          <w:b/>
          <w:i/>
          <w:u w:val="single"/>
        </w:rPr>
        <w:t>Bylaw</w:t>
      </w:r>
      <w:r w:rsidRPr="00CC4E85">
        <w:t xml:space="preserve"> and any other bylaws, standards, policies and procedures of the </w:t>
      </w:r>
      <w:r w:rsidRPr="00CC4E85">
        <w:rPr>
          <w:b/>
          <w:i/>
          <w:u w:val="single"/>
        </w:rPr>
        <w:t>SVMA</w:t>
      </w:r>
      <w:r w:rsidRPr="00CC4E85">
        <w:t>, the practice standards committee may regulate its own business and manners of proceeding.</w:t>
      </w:r>
    </w:p>
    <w:p w14:paraId="4761D9E2" w14:textId="77777777" w:rsidR="00CC4E85" w:rsidRPr="00CC4E85" w:rsidRDefault="00CC4E85" w:rsidP="004454A1">
      <w:pPr>
        <w:ind w:left="284" w:hanging="284"/>
        <w:jc w:val="both"/>
      </w:pPr>
      <w:r w:rsidRPr="00CC4E85">
        <w:t xml:space="preserve">c. The practice standards committee shall recommend to council for approval an inspector or inspectors to carry out inspection of practices in accordance with the </w:t>
      </w:r>
      <w:r w:rsidRPr="00CC4E85">
        <w:rPr>
          <w:b/>
          <w:i/>
          <w:u w:val="single"/>
        </w:rPr>
        <w:t>Act</w:t>
      </w:r>
      <w:r w:rsidRPr="00CC4E85">
        <w:t xml:space="preserve">, this </w:t>
      </w:r>
      <w:r w:rsidRPr="00CC4E85">
        <w:rPr>
          <w:b/>
          <w:i/>
          <w:u w:val="single"/>
        </w:rPr>
        <w:t>Bylaw</w:t>
      </w:r>
      <w:r w:rsidRPr="00CC4E85">
        <w:t xml:space="preserve"> and any other bylaws, standards, policies and procedures of the </w:t>
      </w:r>
      <w:r w:rsidRPr="00CC4E85">
        <w:rPr>
          <w:b/>
          <w:i/>
          <w:u w:val="single"/>
        </w:rPr>
        <w:t>SVMA</w:t>
      </w:r>
      <w:r w:rsidRPr="00CC4E85">
        <w:t>.</w:t>
      </w:r>
    </w:p>
    <w:p w14:paraId="6A911F7E" w14:textId="77777777" w:rsidR="00CC4E85" w:rsidRPr="00CC4E85" w:rsidRDefault="00CC4E85" w:rsidP="004454A1">
      <w:pPr>
        <w:ind w:left="284" w:hanging="284"/>
        <w:jc w:val="both"/>
      </w:pPr>
      <w:r w:rsidRPr="00CC4E85">
        <w:t xml:space="preserve">d. The practice standards committee shall arrange for inspection of </w:t>
      </w:r>
      <w:r w:rsidRPr="00CC4E85">
        <w:rPr>
          <w:b/>
          <w:i/>
          <w:u w:val="single"/>
        </w:rPr>
        <w:t>member</w:t>
      </w:r>
      <w:r w:rsidRPr="00CC4E85">
        <w:t xml:space="preserve">’s facilities, premises and records in respect of the practice of </w:t>
      </w:r>
      <w:r w:rsidRPr="00CC4E85">
        <w:rPr>
          <w:b/>
          <w:i/>
          <w:u w:val="single"/>
        </w:rPr>
        <w:t>veterinary medicine</w:t>
      </w:r>
      <w:r w:rsidRPr="00CC4E85">
        <w:t xml:space="preserve">.  </w:t>
      </w:r>
      <w:r w:rsidRPr="00CC4E85">
        <w:rPr>
          <w:b/>
          <w:i/>
          <w:u w:val="single"/>
        </w:rPr>
        <w:t>Member</w:t>
      </w:r>
      <w:r w:rsidRPr="00CC4E85">
        <w:t xml:space="preserve">’s facilities, premises and records in respect of the practice of </w:t>
      </w:r>
      <w:r w:rsidRPr="00CC4E85">
        <w:rPr>
          <w:b/>
          <w:i/>
          <w:u w:val="single"/>
        </w:rPr>
        <w:t>veterinary medicine</w:t>
      </w:r>
      <w:r w:rsidRPr="00CC4E85">
        <w:t xml:space="preserve"> shall not be inspected more than once in a 4-year period, except council may direct an inspection of a </w:t>
      </w:r>
      <w:r w:rsidRPr="00CC4E85">
        <w:rPr>
          <w:b/>
          <w:i/>
          <w:u w:val="single"/>
        </w:rPr>
        <w:t>member</w:t>
      </w:r>
      <w:r w:rsidRPr="00CC4E85">
        <w:t xml:space="preserve">’s facilities, premises and records in respect of the practice of </w:t>
      </w:r>
      <w:r w:rsidRPr="00CC4E85">
        <w:rPr>
          <w:b/>
          <w:i/>
          <w:u w:val="single"/>
        </w:rPr>
        <w:t>veterinary medicine</w:t>
      </w:r>
      <w:r w:rsidRPr="00CC4E85">
        <w:t xml:space="preserve"> more than once in a 4-year period (i) on the establishment of a new practice, (ii) expansion or renovation of an existing practice (iii) upon the sale of all or part of an existing</w:t>
      </w:r>
      <w:r>
        <w:t xml:space="preserve"> </w:t>
      </w:r>
      <w:r w:rsidRPr="00CC4E85">
        <w:t xml:space="preserve">practice, (iv) on receipt of a written complaint, (v) subsequent to a report of the discipline committee, (vi) renewal of facility registration, or (vii) for any other purpose council may reasonably determine in its sole discretion.  </w:t>
      </w:r>
    </w:p>
    <w:p w14:paraId="5C720F78" w14:textId="77777777" w:rsidR="00CC4E85" w:rsidRPr="00CC4E85" w:rsidRDefault="00CC4E85" w:rsidP="00D768B7">
      <w:pPr>
        <w:jc w:val="both"/>
      </w:pPr>
      <w:r w:rsidRPr="00CC4E85">
        <w:t>e. Upon completion of an inspection, the inspector shall:</w:t>
      </w:r>
    </w:p>
    <w:p w14:paraId="1EC8619C" w14:textId="77777777" w:rsidR="00CC4E85" w:rsidRPr="00CC4E85" w:rsidRDefault="00CC4E85" w:rsidP="004454A1">
      <w:pPr>
        <w:ind w:left="851" w:hanging="131"/>
        <w:jc w:val="both"/>
      </w:pPr>
      <w:r w:rsidRPr="00CC4E85">
        <w:t>i. immediately upon completion of the inspection, review the results of the inspection with a person designated by the practice owner(s), and</w:t>
      </w:r>
    </w:p>
    <w:p w14:paraId="0855708C" w14:textId="77777777" w:rsidR="00CC4E85" w:rsidRPr="00CC4E85" w:rsidRDefault="00CC4E85" w:rsidP="004454A1">
      <w:pPr>
        <w:ind w:left="720"/>
        <w:jc w:val="both"/>
      </w:pPr>
      <w:r w:rsidRPr="00CC4E85">
        <w:t>ii. provide the completed inspection form to the practice standards committee.</w:t>
      </w:r>
    </w:p>
    <w:p w14:paraId="50CB5A4A" w14:textId="77777777" w:rsidR="00CC4E85" w:rsidRPr="00CC4E85" w:rsidRDefault="00CC4E85" w:rsidP="004454A1">
      <w:pPr>
        <w:ind w:left="284" w:hanging="284"/>
        <w:jc w:val="both"/>
      </w:pPr>
      <w:r w:rsidRPr="00CC4E85">
        <w:t xml:space="preserve">f. No later than 10 days from the date of the inspection, the designated person shall complete an “action plan” for correction of deficiencies noted during the inspection and submit this plan to the practice standards committee. </w:t>
      </w:r>
      <w:r w:rsidRPr="00CC4E85">
        <w:tab/>
      </w:r>
    </w:p>
    <w:p w14:paraId="2453A1E6" w14:textId="77777777" w:rsidR="00CC4E85" w:rsidRPr="00CC4E85" w:rsidRDefault="00CC4E85" w:rsidP="004454A1">
      <w:pPr>
        <w:ind w:left="284" w:hanging="284"/>
        <w:jc w:val="both"/>
      </w:pPr>
      <w:r w:rsidRPr="00CC4E85">
        <w:t xml:space="preserve">g. The practice standards committee shall submit to the </w:t>
      </w:r>
      <w:r w:rsidRPr="00CC4E85">
        <w:rPr>
          <w:b/>
          <w:i/>
          <w:u w:val="single"/>
        </w:rPr>
        <w:t>association</w:t>
      </w:r>
      <w:r w:rsidRPr="00CC4E85">
        <w:t xml:space="preserve"> a summary report on the outcome of practice inspections at the end of each calendar year. </w:t>
      </w:r>
    </w:p>
    <w:p w14:paraId="3776C64D" w14:textId="77777777" w:rsidR="00CC4E85" w:rsidRPr="00CC4E85" w:rsidRDefault="00CC4E85" w:rsidP="004454A1">
      <w:pPr>
        <w:ind w:left="284" w:hanging="284"/>
        <w:jc w:val="both"/>
      </w:pPr>
      <w:r w:rsidRPr="00CC4E85">
        <w:t xml:space="preserve">h. Every practice owner shall pay in full to the </w:t>
      </w:r>
      <w:r w:rsidRPr="00CC4E85">
        <w:rPr>
          <w:b/>
          <w:i/>
          <w:u w:val="single"/>
        </w:rPr>
        <w:t>association</w:t>
      </w:r>
      <w:r w:rsidRPr="00CC4E85">
        <w:t xml:space="preserve"> the practice registration fee set forth in the </w:t>
      </w:r>
      <w:r w:rsidRPr="00CC4E85">
        <w:rPr>
          <w:b/>
          <w:i/>
          <w:u w:val="single"/>
        </w:rPr>
        <w:t>Fee Schedule</w:t>
      </w:r>
      <w:r w:rsidRPr="00CC4E85">
        <w:t xml:space="preserve"> in advance for the year following by November 30th.</w:t>
      </w:r>
    </w:p>
    <w:p w14:paraId="62A25854" w14:textId="77777777" w:rsidR="00CC4E85" w:rsidRPr="00CC4E85" w:rsidRDefault="00CC4E85" w:rsidP="004454A1">
      <w:pPr>
        <w:ind w:left="284" w:hanging="284"/>
        <w:jc w:val="both"/>
      </w:pPr>
      <w:r w:rsidRPr="00CC4E85">
        <w:lastRenderedPageBreak/>
        <w:t xml:space="preserve">i. Every (i) newly established practice, (ii) expanded or renovated existing practice, (iii) practice changing ownership, (iv) or re-inspected practice shall pay in full to the </w:t>
      </w:r>
      <w:r w:rsidRPr="00CC4E85">
        <w:rPr>
          <w:b/>
          <w:i/>
          <w:u w:val="single"/>
        </w:rPr>
        <w:t>association</w:t>
      </w:r>
      <w:r w:rsidRPr="00CC4E85">
        <w:t xml:space="preserve"> the practice inspection fee set forth in the </w:t>
      </w:r>
      <w:r w:rsidRPr="00CC4E85">
        <w:rPr>
          <w:b/>
          <w:i/>
          <w:u w:val="single"/>
        </w:rPr>
        <w:t>Fee Schedule</w:t>
      </w:r>
      <w:r w:rsidRPr="00CC4E85">
        <w:t>.</w:t>
      </w:r>
    </w:p>
    <w:p w14:paraId="09237EFD" w14:textId="77777777" w:rsidR="00CC4E85" w:rsidRPr="00CC4E85" w:rsidRDefault="00CC4E85" w:rsidP="004454A1">
      <w:pPr>
        <w:ind w:left="284" w:hanging="284"/>
        <w:jc w:val="both"/>
      </w:pPr>
      <w:r w:rsidRPr="00CC4E85">
        <w:t xml:space="preserve">j. Council may cause the closure of a facility and impose a penalty against any Veterinarian of Record operating a facility in violation of the </w:t>
      </w:r>
      <w:r w:rsidRPr="00CC4E85">
        <w:rPr>
          <w:b/>
          <w:i/>
          <w:u w:val="single"/>
        </w:rPr>
        <w:t>Act</w:t>
      </w:r>
      <w:r w:rsidRPr="00CC4E85">
        <w:t xml:space="preserve">, this </w:t>
      </w:r>
      <w:r w:rsidRPr="00CC4E85">
        <w:rPr>
          <w:b/>
          <w:i/>
          <w:u w:val="single"/>
        </w:rPr>
        <w:t>Bylaw</w:t>
      </w:r>
      <w:r w:rsidRPr="00CC4E85">
        <w:t xml:space="preserve"> and any other bylaws, standards, policies and procedures of the </w:t>
      </w:r>
      <w:r w:rsidRPr="00CC4E85">
        <w:rPr>
          <w:b/>
          <w:i/>
          <w:u w:val="single"/>
        </w:rPr>
        <w:t>SVMA</w:t>
      </w:r>
      <w:r w:rsidRPr="00CC4E85">
        <w:t>.</w:t>
      </w:r>
    </w:p>
    <w:p w14:paraId="109476A4" w14:textId="77777777" w:rsidR="00ED3F5F" w:rsidRPr="00ED3F5F" w:rsidRDefault="00ED3F5F" w:rsidP="00D768B7">
      <w:pPr>
        <w:jc w:val="both"/>
      </w:pPr>
    </w:p>
    <w:p w14:paraId="2A9828F4" w14:textId="77777777" w:rsidR="00ED3F5F" w:rsidRPr="004454A1" w:rsidRDefault="00ED3F5F" w:rsidP="00FE3773">
      <w:pPr>
        <w:pStyle w:val="Heading2"/>
      </w:pPr>
      <w:bookmarkStart w:id="66" w:name="_Toc519590374"/>
      <w:r w:rsidRPr="004454A1">
        <w:t>15.5. Procedures for Investigation by Professional Conduct Committee:</w:t>
      </w:r>
      <w:bookmarkEnd w:id="66"/>
      <w:r w:rsidRPr="004454A1">
        <w:t xml:space="preserve">  </w:t>
      </w:r>
    </w:p>
    <w:p w14:paraId="3C0F090C" w14:textId="77777777" w:rsidR="00ED3F5F" w:rsidRPr="00ED3F5F" w:rsidRDefault="00ED3F5F" w:rsidP="006B4D4E">
      <w:pPr>
        <w:ind w:left="284" w:hanging="284"/>
        <w:jc w:val="both"/>
      </w:pPr>
      <w:r w:rsidRPr="00ED3F5F">
        <w:t xml:space="preserve">a. Subject to, and in accordance with, the </w:t>
      </w:r>
      <w:r w:rsidRPr="00ED3F5F">
        <w:rPr>
          <w:b/>
          <w:i/>
          <w:u w:val="single"/>
        </w:rPr>
        <w:t>Act</w:t>
      </w:r>
      <w:r w:rsidRPr="00ED3F5F">
        <w:t xml:space="preserve">, this </w:t>
      </w:r>
      <w:r w:rsidRPr="00ED3F5F">
        <w:rPr>
          <w:b/>
          <w:i/>
          <w:u w:val="single"/>
        </w:rPr>
        <w:t>Bylaw</w:t>
      </w:r>
      <w:r w:rsidRPr="00ED3F5F">
        <w:t xml:space="preserve"> and any other bylaws, standards, policies and procedures of the </w:t>
      </w:r>
      <w:r w:rsidRPr="00ED3F5F">
        <w:rPr>
          <w:b/>
          <w:i/>
          <w:u w:val="single"/>
        </w:rPr>
        <w:t>SVMA</w:t>
      </w:r>
      <w:r w:rsidRPr="00ED3F5F">
        <w:t>, the</w:t>
      </w:r>
      <w:r>
        <w:t xml:space="preserve"> </w:t>
      </w:r>
      <w:r w:rsidRPr="00ED3F5F">
        <w:t>professional conduct committee may investigate complaints by taking any actions it considers necessary.</w:t>
      </w:r>
    </w:p>
    <w:p w14:paraId="27DAE92D" w14:textId="77777777" w:rsidR="00ED3F5F" w:rsidRPr="00ED3F5F" w:rsidRDefault="00ED3F5F" w:rsidP="006B4D4E">
      <w:pPr>
        <w:ind w:left="284" w:hanging="284"/>
        <w:jc w:val="both"/>
      </w:pPr>
      <w:r w:rsidRPr="00ED3F5F">
        <w:t xml:space="preserve">b. Subject to, and in accordance with, the </w:t>
      </w:r>
      <w:r w:rsidRPr="00ED3F5F">
        <w:rPr>
          <w:b/>
          <w:i/>
          <w:u w:val="single"/>
        </w:rPr>
        <w:t>Act</w:t>
      </w:r>
      <w:r w:rsidRPr="00ED3F5F">
        <w:t xml:space="preserve">, this </w:t>
      </w:r>
      <w:r w:rsidRPr="00ED3F5F">
        <w:rPr>
          <w:b/>
          <w:i/>
          <w:u w:val="single"/>
        </w:rPr>
        <w:t>Bylaw</w:t>
      </w:r>
      <w:r w:rsidRPr="00ED3F5F">
        <w:t xml:space="preserve"> and any other bylaws, standards, policies and procedures of the </w:t>
      </w:r>
      <w:r w:rsidRPr="00ED3F5F">
        <w:rPr>
          <w:b/>
          <w:i/>
          <w:u w:val="single"/>
        </w:rPr>
        <w:t>SVMA</w:t>
      </w:r>
      <w:r w:rsidRPr="00ED3F5F">
        <w:t>, the professional conduct committee may regulate its own business and manners of proceeding.</w:t>
      </w:r>
    </w:p>
    <w:p w14:paraId="143038B2" w14:textId="77777777" w:rsidR="00ED3F5F" w:rsidRPr="00ED3F5F" w:rsidRDefault="00ED3F5F" w:rsidP="006B4D4E">
      <w:pPr>
        <w:ind w:left="284" w:hanging="284"/>
        <w:jc w:val="both"/>
      </w:pPr>
      <w:r w:rsidRPr="00ED3F5F">
        <w:t xml:space="preserve">c. Subject to abeyance of an investigation because of an agreement for alternative dispute resolution in accordance with section 15.7 of this </w:t>
      </w:r>
      <w:r w:rsidRPr="00ED3F5F">
        <w:rPr>
          <w:b/>
          <w:i/>
          <w:u w:val="single"/>
        </w:rPr>
        <w:t>Bylaw</w:t>
      </w:r>
      <w:r w:rsidRPr="00ED3F5F">
        <w:t xml:space="preserve">, within 90 days of receipt by the professional conduct committee of a written complaint, or within such further period as provided by council, the professional conduct committee shall provide its written report to the discipline committee as required by section 20(3) of the </w:t>
      </w:r>
      <w:r w:rsidRPr="00ED3F5F">
        <w:rPr>
          <w:b/>
          <w:i/>
          <w:u w:val="single"/>
        </w:rPr>
        <w:t>Act</w:t>
      </w:r>
      <w:r w:rsidRPr="00ED3F5F">
        <w:t>.</w:t>
      </w:r>
    </w:p>
    <w:p w14:paraId="77A5744D" w14:textId="77777777" w:rsidR="006B4D4E" w:rsidRDefault="006B4D4E" w:rsidP="00D768B7">
      <w:pPr>
        <w:jc w:val="both"/>
        <w:rPr>
          <w:b/>
          <w:sz w:val="28"/>
        </w:rPr>
      </w:pPr>
    </w:p>
    <w:p w14:paraId="7921FF1A" w14:textId="08F344DC" w:rsidR="00ED3F5F" w:rsidRPr="006B4D4E" w:rsidRDefault="00ED3F5F" w:rsidP="00FE3773">
      <w:pPr>
        <w:pStyle w:val="Heading2"/>
      </w:pPr>
      <w:bookmarkStart w:id="67" w:name="_Toc519590375"/>
      <w:r w:rsidRPr="006B4D4E">
        <w:t>15.6. Procedures for Hearings by Discipline Committee:</w:t>
      </w:r>
      <w:bookmarkEnd w:id="67"/>
      <w:r w:rsidRPr="006B4D4E">
        <w:t xml:space="preserve">  </w:t>
      </w:r>
    </w:p>
    <w:p w14:paraId="28446FEC" w14:textId="77777777" w:rsidR="00ED3F5F" w:rsidRPr="00ED3F5F" w:rsidRDefault="00ED3F5F" w:rsidP="006B4D4E">
      <w:pPr>
        <w:ind w:left="284" w:hanging="284"/>
        <w:jc w:val="both"/>
      </w:pPr>
      <w:r w:rsidRPr="00ED3F5F">
        <w:t xml:space="preserve">a. Subject to, and in accordance with, the </w:t>
      </w:r>
      <w:r w:rsidRPr="00ED3F5F">
        <w:rPr>
          <w:b/>
          <w:i/>
          <w:u w:val="single"/>
        </w:rPr>
        <w:t>Act</w:t>
      </w:r>
      <w:r w:rsidRPr="00ED3F5F">
        <w:t xml:space="preserve"> and this </w:t>
      </w:r>
      <w:r w:rsidRPr="00ED3F5F">
        <w:rPr>
          <w:b/>
          <w:i/>
          <w:u w:val="single"/>
        </w:rPr>
        <w:t>Bylaw</w:t>
      </w:r>
      <w:r w:rsidRPr="00ED3F5F">
        <w:t xml:space="preserve"> and any other bylaws, standards, policies and procedures of the </w:t>
      </w:r>
      <w:r w:rsidRPr="00ED3F5F">
        <w:rPr>
          <w:b/>
          <w:i/>
          <w:u w:val="single"/>
        </w:rPr>
        <w:t>SVMA</w:t>
      </w:r>
      <w:r w:rsidRPr="00ED3F5F">
        <w:t>, the discipline committee may regulate its own business and manners of proceeding.</w:t>
      </w:r>
    </w:p>
    <w:p w14:paraId="648684BA" w14:textId="77777777" w:rsidR="00ED3F5F" w:rsidRPr="00ED3F5F" w:rsidRDefault="00ED3F5F" w:rsidP="006B4D4E">
      <w:pPr>
        <w:ind w:left="284" w:hanging="284"/>
        <w:jc w:val="both"/>
      </w:pPr>
      <w:r w:rsidRPr="00ED3F5F">
        <w:t xml:space="preserve">b. </w:t>
      </w:r>
      <w:proofErr w:type="gramStart"/>
      <w:r w:rsidRPr="00ED3F5F">
        <w:t>In the event that</w:t>
      </w:r>
      <w:proofErr w:type="gramEnd"/>
      <w:r w:rsidRPr="00ED3F5F">
        <w:t xml:space="preserve"> the professional conduct committee recommends that the discipline committee hear and determine a complaint, the discipline committee shall conduct a discipline hearing in the manner set forth in the </w:t>
      </w:r>
      <w:r w:rsidRPr="00ED3F5F">
        <w:rPr>
          <w:b/>
          <w:i/>
          <w:u w:val="single"/>
        </w:rPr>
        <w:t>Act</w:t>
      </w:r>
      <w:r w:rsidRPr="00ED3F5F">
        <w:t xml:space="preserve">.  </w:t>
      </w:r>
    </w:p>
    <w:p w14:paraId="179EC52A" w14:textId="77777777" w:rsidR="00ED3F5F" w:rsidRPr="00ED3F5F" w:rsidRDefault="00ED3F5F" w:rsidP="006B4D4E">
      <w:pPr>
        <w:ind w:left="284" w:hanging="284"/>
        <w:jc w:val="both"/>
      </w:pPr>
      <w:r w:rsidRPr="00ED3F5F">
        <w:t xml:space="preserve">c. The date for a discipline hearing shall be no later than 6 months from receipt of the written report of the professional conduct committee, or such further period as provided by council.  </w:t>
      </w:r>
    </w:p>
    <w:p w14:paraId="40FE9DD2" w14:textId="583AC388" w:rsidR="00ED3F5F" w:rsidRDefault="00ED3F5F" w:rsidP="006B4D4E">
      <w:pPr>
        <w:ind w:left="284" w:hanging="284"/>
        <w:jc w:val="both"/>
      </w:pPr>
      <w:r w:rsidRPr="00ED3F5F">
        <w:t>d. The discipline committee shall make its order or orders within 2 months of the date of the discipline hearing, or within such further period as provided by council.</w:t>
      </w:r>
    </w:p>
    <w:p w14:paraId="37F22988" w14:textId="77777777" w:rsidR="006B4D4E" w:rsidRDefault="006B4D4E" w:rsidP="00D768B7">
      <w:pPr>
        <w:jc w:val="both"/>
        <w:rPr>
          <w:b/>
          <w:sz w:val="28"/>
        </w:rPr>
      </w:pPr>
    </w:p>
    <w:p w14:paraId="0C9CCEB0" w14:textId="216B99A6" w:rsidR="00ED3F5F" w:rsidRPr="006B4D4E" w:rsidRDefault="00ED3F5F" w:rsidP="00FE3773">
      <w:pPr>
        <w:pStyle w:val="Heading2"/>
      </w:pPr>
      <w:bookmarkStart w:id="68" w:name="_Toc519590376"/>
      <w:r w:rsidRPr="006B4D4E">
        <w:lastRenderedPageBreak/>
        <w:t>15.7. Procedures Regarding Veterinary Technologists:</w:t>
      </w:r>
      <w:bookmarkEnd w:id="68"/>
    </w:p>
    <w:p w14:paraId="76B1F014" w14:textId="77777777" w:rsidR="00ED3F5F" w:rsidRPr="00ED3F5F" w:rsidRDefault="00ED3F5F" w:rsidP="006B4D4E">
      <w:pPr>
        <w:ind w:left="284" w:hanging="284"/>
        <w:jc w:val="both"/>
      </w:pPr>
      <w:r w:rsidRPr="00ED3F5F">
        <w:t xml:space="preserve">a. Investigation:  If council receives or becomes aware of a matter or complaint that a </w:t>
      </w:r>
      <w:r w:rsidRPr="00ED3F5F">
        <w:rPr>
          <w:b/>
          <w:i/>
          <w:u w:val="single"/>
        </w:rPr>
        <w:t>veterinary technologist</w:t>
      </w:r>
      <w:r w:rsidRPr="00ED3F5F">
        <w:t xml:space="preserve"> has committed an act of professional incompetence or professional misconduct, it may appoint an ad hoc committee to investigate and review the complaint to determine whether (1) the complaint should be heard and decided by a discipline committee established under Section 15.6.b, or (2) no further action be taken with respect to the matter under investigation.  The ad hoc committee shall consist of at least two members of the professional conduct committee and at least one </w:t>
      </w:r>
      <w:r w:rsidRPr="00ED3F5F">
        <w:rPr>
          <w:b/>
          <w:i/>
          <w:u w:val="single"/>
        </w:rPr>
        <w:t>member</w:t>
      </w:r>
      <w:r w:rsidRPr="00ED3F5F">
        <w:t xml:space="preserve"> </w:t>
      </w:r>
      <w:r w:rsidRPr="00ED3F5F">
        <w:rPr>
          <w:b/>
          <w:i/>
          <w:u w:val="single"/>
        </w:rPr>
        <w:t>registered</w:t>
      </w:r>
      <w:r w:rsidRPr="00ED3F5F">
        <w:t xml:space="preserve"> as a </w:t>
      </w:r>
      <w:r w:rsidRPr="00ED3F5F">
        <w:rPr>
          <w:b/>
          <w:i/>
          <w:u w:val="single"/>
        </w:rPr>
        <w:t>veterinary technologist</w:t>
      </w:r>
      <w:r w:rsidRPr="00ED3F5F">
        <w:t xml:space="preserve">.  The ad hoc committee shall exercise the same powers and follow the same procedures established for the professional conduct committee by the </w:t>
      </w:r>
      <w:r w:rsidRPr="00ED3F5F">
        <w:rPr>
          <w:b/>
          <w:i/>
          <w:u w:val="single"/>
        </w:rPr>
        <w:t>Act</w:t>
      </w:r>
      <w:r w:rsidRPr="00ED3F5F">
        <w:t xml:space="preserve"> and this </w:t>
      </w:r>
      <w:r w:rsidRPr="00ED3F5F">
        <w:rPr>
          <w:b/>
          <w:i/>
          <w:u w:val="single"/>
        </w:rPr>
        <w:t>Bylaw.</w:t>
      </w:r>
    </w:p>
    <w:p w14:paraId="23542DAC" w14:textId="77777777" w:rsidR="00ED3F5F" w:rsidRPr="00ED3F5F" w:rsidRDefault="00ED3F5F" w:rsidP="006B4D4E">
      <w:pPr>
        <w:ind w:left="284" w:hanging="284"/>
        <w:jc w:val="both"/>
      </w:pPr>
      <w:r w:rsidRPr="00ED3F5F">
        <w:t xml:space="preserve">b. Discipline Hearing:  Upon the ad hoc committee constituted under Section 15.6.a referring the matter to a discipline committee, council shall appoint an ad hoc committee to conduct a discipline hearing and decide whether the </w:t>
      </w:r>
      <w:r w:rsidRPr="00ED3F5F">
        <w:rPr>
          <w:b/>
          <w:i/>
          <w:u w:val="single"/>
        </w:rPr>
        <w:t>veterinary technologist</w:t>
      </w:r>
      <w:r w:rsidRPr="00ED3F5F">
        <w:t xml:space="preserve"> is guilty of professional incompetence or professional misconduct.  The ad hoc committee shall consist of at least three persons appointed by council, at least two of whom shall be members of the discipline committee and at least one </w:t>
      </w:r>
      <w:r w:rsidRPr="00ED3F5F">
        <w:rPr>
          <w:b/>
          <w:i/>
          <w:u w:val="single"/>
        </w:rPr>
        <w:t>member</w:t>
      </w:r>
      <w:r w:rsidRPr="00ED3F5F">
        <w:t xml:space="preserve"> </w:t>
      </w:r>
      <w:r w:rsidRPr="00ED3F5F">
        <w:rPr>
          <w:b/>
          <w:i/>
          <w:u w:val="single"/>
        </w:rPr>
        <w:t>registered</w:t>
      </w:r>
      <w:r w:rsidRPr="00ED3F5F">
        <w:t xml:space="preserve"> as a </w:t>
      </w:r>
      <w:r w:rsidRPr="00ED3F5F">
        <w:rPr>
          <w:b/>
          <w:i/>
          <w:u w:val="single"/>
        </w:rPr>
        <w:t xml:space="preserve">veterinary technologist. </w:t>
      </w:r>
      <w:r w:rsidRPr="00ED3F5F">
        <w:t xml:space="preserve"> The ad hoc committee shall exercise the same powers and follow the same procedures provided by the </w:t>
      </w:r>
      <w:r w:rsidRPr="00ED3F5F">
        <w:rPr>
          <w:b/>
          <w:i/>
          <w:u w:val="single"/>
        </w:rPr>
        <w:t>Act</w:t>
      </w:r>
      <w:r w:rsidRPr="00ED3F5F">
        <w:t xml:space="preserve"> and this </w:t>
      </w:r>
      <w:r w:rsidRPr="00ED3F5F">
        <w:rPr>
          <w:b/>
          <w:i/>
          <w:u w:val="single"/>
        </w:rPr>
        <w:t>Bylaw</w:t>
      </w:r>
      <w:r w:rsidRPr="00ED3F5F">
        <w:t xml:space="preserve"> and shall have the same disciplinary powers to deal with the </w:t>
      </w:r>
      <w:r w:rsidRPr="00ED3F5F">
        <w:rPr>
          <w:b/>
          <w:i/>
          <w:u w:val="single"/>
        </w:rPr>
        <w:t>veterinary technologist</w:t>
      </w:r>
      <w:r w:rsidRPr="00ED3F5F">
        <w:t xml:space="preserve"> as are provided by the </w:t>
      </w:r>
      <w:r w:rsidRPr="00ED3F5F">
        <w:rPr>
          <w:b/>
          <w:i/>
          <w:u w:val="single"/>
        </w:rPr>
        <w:t>Act</w:t>
      </w:r>
      <w:r w:rsidRPr="00ED3F5F">
        <w:t xml:space="preserve"> for </w:t>
      </w:r>
      <w:r w:rsidRPr="00ED3F5F">
        <w:rPr>
          <w:b/>
          <w:i/>
          <w:u w:val="single"/>
        </w:rPr>
        <w:t>member</w:t>
      </w:r>
      <w:r w:rsidRPr="00ED3F5F">
        <w:t xml:space="preserve">s of the </w:t>
      </w:r>
      <w:r w:rsidRPr="00ED3F5F">
        <w:rPr>
          <w:b/>
          <w:i/>
          <w:u w:val="single"/>
        </w:rPr>
        <w:t>association</w:t>
      </w:r>
      <w:r w:rsidRPr="00ED3F5F">
        <w:t>.</w:t>
      </w:r>
    </w:p>
    <w:p w14:paraId="616C238D" w14:textId="77777777" w:rsidR="00ED3F5F" w:rsidRPr="00ED3F5F" w:rsidRDefault="00ED3F5F" w:rsidP="00D768B7">
      <w:pPr>
        <w:jc w:val="both"/>
      </w:pPr>
    </w:p>
    <w:p w14:paraId="65D7F190" w14:textId="77777777" w:rsidR="006B4D4E" w:rsidRDefault="00ED3F5F" w:rsidP="00FE3773">
      <w:pPr>
        <w:pStyle w:val="Heading2"/>
      </w:pPr>
      <w:bookmarkStart w:id="69" w:name="_Toc519590377"/>
      <w:r w:rsidRPr="006B4D4E">
        <w:t>15.8. Alternative Dispute Resolution:</w:t>
      </w:r>
      <w:bookmarkEnd w:id="69"/>
      <w:r w:rsidRPr="006B4D4E">
        <w:t xml:space="preserve">  </w:t>
      </w:r>
    </w:p>
    <w:p w14:paraId="02F958A9" w14:textId="1D1265CC" w:rsidR="00ED3F5F" w:rsidRPr="00ED3F5F" w:rsidRDefault="00ED3F5F" w:rsidP="00D768B7">
      <w:pPr>
        <w:jc w:val="both"/>
      </w:pPr>
      <w:r w:rsidRPr="00ED3F5F">
        <w:t xml:space="preserve">At any time during an investigation by the professional conduct committee, or an ad hoc committee constituted under Section 15.6, and with the consent of the </w:t>
      </w:r>
      <w:r w:rsidRPr="00ED3F5F">
        <w:rPr>
          <w:b/>
          <w:i/>
          <w:u w:val="single"/>
        </w:rPr>
        <w:t>member</w:t>
      </w:r>
      <w:r w:rsidRPr="00ED3F5F">
        <w:t xml:space="preserve"> who is the subject of the investigation, the </w:t>
      </w:r>
      <w:r w:rsidRPr="00ED3F5F">
        <w:rPr>
          <w:b/>
          <w:i/>
          <w:u w:val="single"/>
        </w:rPr>
        <w:t>member</w:t>
      </w:r>
      <w:r w:rsidRPr="00ED3F5F">
        <w:t xml:space="preserve"> and the professional conduct committee may refer the matter to any form of alternative dispute resolution, provided that the alternative dispute resolution advances and meets the interests of the public, the complainant (if any), the profession and the </w:t>
      </w:r>
      <w:r w:rsidRPr="00ED3F5F">
        <w:rPr>
          <w:b/>
          <w:i/>
          <w:u w:val="single"/>
        </w:rPr>
        <w:t>member</w:t>
      </w:r>
      <w:r w:rsidRPr="00ED3F5F">
        <w:t xml:space="preserve"> who is the subject of the investigation.</w:t>
      </w:r>
    </w:p>
    <w:p w14:paraId="32CAF6EE" w14:textId="77777777" w:rsidR="00ED3F5F" w:rsidRPr="00ED3F5F" w:rsidRDefault="00ED3F5F" w:rsidP="006B4D4E">
      <w:pPr>
        <w:ind w:left="284" w:hanging="284"/>
        <w:jc w:val="both"/>
      </w:pPr>
      <w:r w:rsidRPr="00ED3F5F">
        <w:t>a. Satisfactory Conclusion:  Upon conclusion of such alternative dispute resolution process, if the matter has been resolved, the professional conduct committee shall take no further action with respect to the matter.</w:t>
      </w:r>
    </w:p>
    <w:p w14:paraId="6F9A8B8E" w14:textId="77777777" w:rsidR="00ED3F5F" w:rsidRPr="00ED3F5F" w:rsidRDefault="00ED3F5F" w:rsidP="006B4D4E">
      <w:pPr>
        <w:ind w:left="284" w:hanging="284"/>
        <w:jc w:val="both"/>
      </w:pPr>
      <w:r w:rsidRPr="00ED3F5F">
        <w:t>b. Unsatisfactory Conclusion: Upon conclusion of such alternative dispute resolution process, if the matter has not been resolved, the professional conduct committee shall:</w:t>
      </w:r>
    </w:p>
    <w:p w14:paraId="16E8B0C3" w14:textId="77777777" w:rsidR="00ED3F5F" w:rsidRPr="00ED3F5F" w:rsidRDefault="00ED3F5F" w:rsidP="006B4D4E">
      <w:pPr>
        <w:ind w:left="426" w:hanging="142"/>
        <w:jc w:val="both"/>
      </w:pPr>
      <w:r w:rsidRPr="00ED3F5F">
        <w:t xml:space="preserve">i. if the investigation has not been concluded, continue with the investigation in accordance with the </w:t>
      </w:r>
      <w:r w:rsidRPr="00ED3F5F">
        <w:rPr>
          <w:b/>
          <w:i/>
          <w:u w:val="single"/>
        </w:rPr>
        <w:t>Act</w:t>
      </w:r>
      <w:r w:rsidRPr="00ED3F5F">
        <w:t>, or</w:t>
      </w:r>
    </w:p>
    <w:p w14:paraId="5B634294" w14:textId="18284AEF" w:rsidR="00792BF0" w:rsidRDefault="00ED3F5F" w:rsidP="006B4D4E">
      <w:pPr>
        <w:ind w:left="426" w:hanging="142"/>
        <w:jc w:val="both"/>
      </w:pPr>
      <w:r w:rsidRPr="00ED3F5F">
        <w:t xml:space="preserve">ii. if the investigation has been concluded, make a written report to the discipline committee in accordance with subsection 20(3)(a) of the </w:t>
      </w:r>
      <w:r w:rsidRPr="00ED3F5F">
        <w:rPr>
          <w:b/>
          <w:i/>
          <w:u w:val="single"/>
        </w:rPr>
        <w:t>Act</w:t>
      </w:r>
      <w:r w:rsidRPr="00ED3F5F">
        <w:t>.</w:t>
      </w:r>
    </w:p>
    <w:p w14:paraId="2F0A5CD0" w14:textId="77777777" w:rsidR="006B4D4E" w:rsidRDefault="006B4D4E" w:rsidP="00D768B7">
      <w:pPr>
        <w:jc w:val="both"/>
        <w:rPr>
          <w:b/>
          <w:sz w:val="28"/>
        </w:rPr>
      </w:pPr>
    </w:p>
    <w:p w14:paraId="41096397" w14:textId="60301108" w:rsidR="00CC4E85" w:rsidRPr="006B4D4E" w:rsidRDefault="00CC4E85" w:rsidP="00FE3773">
      <w:pPr>
        <w:pStyle w:val="Heading1"/>
      </w:pPr>
      <w:bookmarkStart w:id="70" w:name="_Toc519590378"/>
      <w:r w:rsidRPr="006B4D4E">
        <w:t>16.  Registration of Facilities</w:t>
      </w:r>
      <w:bookmarkEnd w:id="70"/>
    </w:p>
    <w:p w14:paraId="0C0133A2" w14:textId="77777777" w:rsidR="006B4D4E" w:rsidRDefault="00CC4E85" w:rsidP="00FE3773">
      <w:pPr>
        <w:pStyle w:val="Heading2"/>
      </w:pPr>
      <w:bookmarkStart w:id="71" w:name="_Toc519590379"/>
      <w:r w:rsidRPr="006B4D4E">
        <w:t>16.1. Registration:</w:t>
      </w:r>
      <w:bookmarkEnd w:id="71"/>
      <w:r w:rsidRPr="006B4D4E">
        <w:t xml:space="preserve"> </w:t>
      </w:r>
    </w:p>
    <w:p w14:paraId="203E6C3A" w14:textId="01BB5D91" w:rsidR="00CC4E85" w:rsidRPr="00CC4E85" w:rsidRDefault="00CC4E85" w:rsidP="00D768B7">
      <w:pPr>
        <w:jc w:val="both"/>
      </w:pPr>
      <w:r w:rsidRPr="00CC4E85">
        <w:t xml:space="preserve">All facilities where </w:t>
      </w:r>
      <w:r w:rsidRPr="00CC4E85">
        <w:rPr>
          <w:b/>
          <w:i/>
          <w:u w:val="single"/>
        </w:rPr>
        <w:t>veterinary medicine</w:t>
      </w:r>
      <w:r w:rsidRPr="00CC4E85">
        <w:t xml:space="preserve"> is being practiced shall be </w:t>
      </w:r>
      <w:r w:rsidRPr="00CC4E85">
        <w:rPr>
          <w:b/>
          <w:i/>
          <w:u w:val="single"/>
        </w:rPr>
        <w:t>registered</w:t>
      </w:r>
      <w:r w:rsidRPr="00CC4E85">
        <w:t xml:space="preserve"> with the </w:t>
      </w:r>
      <w:r w:rsidRPr="00CC4E85">
        <w:rPr>
          <w:b/>
          <w:i/>
          <w:u w:val="single"/>
        </w:rPr>
        <w:t>association</w:t>
      </w:r>
      <w:r w:rsidRPr="00CC4E85">
        <w:t xml:space="preserve">. </w:t>
      </w:r>
      <w:proofErr w:type="gramStart"/>
      <w:r w:rsidRPr="00CC4E85">
        <w:t>For the purpose of</w:t>
      </w:r>
      <w:proofErr w:type="gramEnd"/>
      <w:r w:rsidRPr="00CC4E85">
        <w:t xml:space="preserve"> this section “facilities” includes practices operating out of a mobile unit.</w:t>
      </w:r>
    </w:p>
    <w:p w14:paraId="3AB87BAB" w14:textId="77777777" w:rsidR="006B4D4E" w:rsidRDefault="006B4D4E" w:rsidP="00D768B7">
      <w:pPr>
        <w:jc w:val="both"/>
        <w:rPr>
          <w:b/>
          <w:sz w:val="28"/>
        </w:rPr>
      </w:pPr>
    </w:p>
    <w:p w14:paraId="52AC4BA0" w14:textId="3B976989" w:rsidR="006B4D4E" w:rsidRDefault="00CC4E85" w:rsidP="00FE3773">
      <w:pPr>
        <w:pStyle w:val="Heading2"/>
      </w:pPr>
      <w:bookmarkStart w:id="72" w:name="_Toc519590380"/>
      <w:r w:rsidRPr="006B4D4E">
        <w:t>16.2. Veterinarian of Record:</w:t>
      </w:r>
      <w:bookmarkEnd w:id="72"/>
      <w:r w:rsidRPr="006B4D4E">
        <w:t xml:space="preserve"> </w:t>
      </w:r>
    </w:p>
    <w:p w14:paraId="15CAB4C8" w14:textId="25268AEC" w:rsidR="00CC4E85" w:rsidRPr="00CC4E85" w:rsidRDefault="00CC4E85" w:rsidP="00D768B7">
      <w:pPr>
        <w:jc w:val="both"/>
      </w:pPr>
      <w:r w:rsidRPr="00CC4E85">
        <w:t xml:space="preserve">Each application to register a facility must identify a “Veterinarian of Record” who is responsible for the practice of </w:t>
      </w:r>
      <w:r w:rsidRPr="00CC4E85">
        <w:rPr>
          <w:b/>
          <w:i/>
          <w:u w:val="single"/>
        </w:rPr>
        <w:t>veterinary medicine</w:t>
      </w:r>
      <w:r w:rsidRPr="00CC4E85">
        <w:t xml:space="preserve"> within the facility.  Notice of any change of the “Veterinarian of Record” shall forthwith, but in any event no later than 10 days, be delivered to the registrar.</w:t>
      </w:r>
    </w:p>
    <w:p w14:paraId="42530552" w14:textId="77777777" w:rsidR="006B4D4E" w:rsidRDefault="006B4D4E" w:rsidP="00D768B7">
      <w:pPr>
        <w:jc w:val="both"/>
        <w:rPr>
          <w:b/>
          <w:sz w:val="28"/>
        </w:rPr>
      </w:pPr>
    </w:p>
    <w:p w14:paraId="0404076B" w14:textId="526D3339" w:rsidR="006B4D4E" w:rsidRDefault="00CC4E85" w:rsidP="00FE3773">
      <w:pPr>
        <w:pStyle w:val="Heading2"/>
      </w:pPr>
      <w:bookmarkStart w:id="73" w:name="_Toc519590381"/>
      <w:r w:rsidRPr="006B4D4E">
        <w:t>16.3. Renewal:</w:t>
      </w:r>
      <w:bookmarkEnd w:id="73"/>
      <w:r w:rsidRPr="006B4D4E">
        <w:t xml:space="preserve"> </w:t>
      </w:r>
    </w:p>
    <w:p w14:paraId="1C86099E" w14:textId="36DE2A28" w:rsidR="00CC4E85" w:rsidRPr="00CC4E85" w:rsidRDefault="00CC4E85" w:rsidP="00D768B7">
      <w:pPr>
        <w:jc w:val="both"/>
      </w:pPr>
      <w:r w:rsidRPr="00CC4E85">
        <w:t xml:space="preserve">Each facility shall </w:t>
      </w:r>
      <w:proofErr w:type="gramStart"/>
      <w:r w:rsidRPr="00CC4E85">
        <w:t>submit an application</w:t>
      </w:r>
      <w:proofErr w:type="gramEnd"/>
      <w:r w:rsidRPr="00CC4E85">
        <w:t xml:space="preserve"> for renewal and the fee set forth in the </w:t>
      </w:r>
      <w:r w:rsidRPr="00CC4E85">
        <w:rPr>
          <w:b/>
          <w:i/>
          <w:u w:val="single"/>
        </w:rPr>
        <w:t>Fee Schedule</w:t>
      </w:r>
      <w:r w:rsidRPr="00CC4E85">
        <w:t xml:space="preserve"> by November 30th of each year.  </w:t>
      </w:r>
    </w:p>
    <w:p w14:paraId="48E8242F" w14:textId="77777777" w:rsidR="006B4D4E" w:rsidRDefault="006B4D4E" w:rsidP="00D768B7">
      <w:pPr>
        <w:jc w:val="both"/>
        <w:rPr>
          <w:b/>
          <w:sz w:val="28"/>
        </w:rPr>
      </w:pPr>
    </w:p>
    <w:p w14:paraId="10CFBE21" w14:textId="05FFFF0C" w:rsidR="006B4D4E" w:rsidRDefault="00CC4E85" w:rsidP="00FE3773">
      <w:pPr>
        <w:pStyle w:val="Heading2"/>
      </w:pPr>
      <w:bookmarkStart w:id="74" w:name="_Toc519590382"/>
      <w:r w:rsidRPr="006B4D4E">
        <w:t>16.4. Suspension or revocation of facility registration:</w:t>
      </w:r>
      <w:bookmarkEnd w:id="74"/>
      <w:r w:rsidRPr="006B4D4E">
        <w:t xml:space="preserve">  </w:t>
      </w:r>
    </w:p>
    <w:p w14:paraId="5D2BA546" w14:textId="299D40E8" w:rsidR="00CC4E85" w:rsidRPr="00CC4E85" w:rsidRDefault="00CC4E85" w:rsidP="00D768B7">
      <w:pPr>
        <w:jc w:val="both"/>
      </w:pPr>
      <w:r w:rsidRPr="00CC4E85">
        <w:t>Council may withhold, suspend or revoke the registration of a veterinary facility or assess a fine:</w:t>
      </w:r>
    </w:p>
    <w:p w14:paraId="70D0CF35" w14:textId="77777777" w:rsidR="00CC4E85" w:rsidRPr="00CC4E85" w:rsidRDefault="00CC4E85" w:rsidP="006B4D4E">
      <w:pPr>
        <w:ind w:left="284" w:hanging="284"/>
        <w:jc w:val="both"/>
      </w:pPr>
      <w:r w:rsidRPr="00CC4E85">
        <w:t xml:space="preserve">i. when it has been determined by council that the Veterinarian of Record has failed to meet all the minimum facility standards as provided with the </w:t>
      </w:r>
      <w:r w:rsidRPr="00CC4E85">
        <w:rPr>
          <w:b/>
          <w:i/>
          <w:u w:val="single"/>
        </w:rPr>
        <w:t>Act</w:t>
      </w:r>
      <w:r w:rsidRPr="00CC4E85">
        <w:t xml:space="preserve">, this </w:t>
      </w:r>
      <w:r w:rsidRPr="00CC4E85">
        <w:rPr>
          <w:b/>
          <w:i/>
          <w:u w:val="single"/>
        </w:rPr>
        <w:t>Bylaw</w:t>
      </w:r>
      <w:r w:rsidRPr="00CC4E85">
        <w:t xml:space="preserve"> or any</w:t>
      </w:r>
      <w:r>
        <w:t xml:space="preserve"> </w:t>
      </w:r>
      <w:r w:rsidRPr="00CC4E85">
        <w:t xml:space="preserve">other bylaws, standards, policies and procedures of the </w:t>
      </w:r>
      <w:r w:rsidRPr="00CC4E85">
        <w:rPr>
          <w:b/>
          <w:i/>
          <w:u w:val="single"/>
        </w:rPr>
        <w:t>SVMA</w:t>
      </w:r>
      <w:r w:rsidRPr="00CC4E85">
        <w:t>,</w:t>
      </w:r>
    </w:p>
    <w:p w14:paraId="15AA0896" w14:textId="77777777" w:rsidR="00CC4E85" w:rsidRPr="00CC4E85" w:rsidRDefault="00CC4E85" w:rsidP="006B4D4E">
      <w:pPr>
        <w:ind w:left="284" w:hanging="284"/>
        <w:jc w:val="both"/>
      </w:pPr>
      <w:r w:rsidRPr="00CC4E85">
        <w:t xml:space="preserve">ii. when the Veterinarian of Record set forth in the application ceases to be responsible for management of the </w:t>
      </w:r>
      <w:r w:rsidRPr="00CC4E85">
        <w:rPr>
          <w:b/>
          <w:i/>
          <w:u w:val="single"/>
        </w:rPr>
        <w:t>registered</w:t>
      </w:r>
      <w:r w:rsidRPr="00CC4E85">
        <w:t xml:space="preserve"> facility and no substitution of the responsible Veterinarian of Record has been made by application, or</w:t>
      </w:r>
    </w:p>
    <w:p w14:paraId="5CCF689F" w14:textId="4381B64E" w:rsidR="00CC4E85" w:rsidRDefault="00CC4E85" w:rsidP="006B4D4E">
      <w:pPr>
        <w:ind w:left="284" w:hanging="284"/>
        <w:jc w:val="both"/>
      </w:pPr>
      <w:r w:rsidRPr="00CC4E85">
        <w:t xml:space="preserve">iii. when the Veterinarian of Record’s license to practise </w:t>
      </w:r>
      <w:r w:rsidRPr="00CC4E85">
        <w:rPr>
          <w:b/>
          <w:i/>
          <w:u w:val="single"/>
        </w:rPr>
        <w:t>veterinary medicine</w:t>
      </w:r>
      <w:r w:rsidRPr="00CC4E85">
        <w:t xml:space="preserve"> has been revoked or suspended in accordance with the </w:t>
      </w:r>
      <w:r w:rsidRPr="00CC4E85">
        <w:rPr>
          <w:b/>
          <w:i/>
          <w:u w:val="single"/>
        </w:rPr>
        <w:t>Act</w:t>
      </w:r>
      <w:r w:rsidRPr="00CC4E85">
        <w:t xml:space="preserve">, this </w:t>
      </w:r>
      <w:r w:rsidRPr="00CC4E85">
        <w:rPr>
          <w:b/>
          <w:i/>
          <w:u w:val="single"/>
        </w:rPr>
        <w:t>Bylaw</w:t>
      </w:r>
      <w:r w:rsidRPr="00CC4E85">
        <w:t xml:space="preserve"> or any other bylaws, standards, policies and procedures of the </w:t>
      </w:r>
      <w:r w:rsidRPr="00CC4E85">
        <w:rPr>
          <w:b/>
          <w:i/>
          <w:u w:val="single"/>
        </w:rPr>
        <w:t>SVMA</w:t>
      </w:r>
      <w:r w:rsidRPr="00CC4E85">
        <w:t>.</w:t>
      </w:r>
    </w:p>
    <w:p w14:paraId="623B9464" w14:textId="3AC2E78D" w:rsidR="00FE3773" w:rsidRPr="00FE3773" w:rsidRDefault="00FE3773" w:rsidP="00FE3773">
      <w:pPr>
        <w:pStyle w:val="Heading1"/>
      </w:pPr>
      <w:bookmarkStart w:id="75" w:name="_Toc519590383"/>
      <w:r w:rsidRPr="00FE3773">
        <w:lastRenderedPageBreak/>
        <w:t>17. Other</w:t>
      </w:r>
      <w:bookmarkEnd w:id="75"/>
    </w:p>
    <w:p w14:paraId="025B4A71" w14:textId="77777777" w:rsidR="00ED3F5F" w:rsidRPr="006B4D4E" w:rsidRDefault="00ED3F5F" w:rsidP="00FE3773">
      <w:pPr>
        <w:pStyle w:val="Heading2"/>
      </w:pPr>
      <w:bookmarkStart w:id="76" w:name="_Toc519590384"/>
      <w:r w:rsidRPr="006B4D4E">
        <w:t xml:space="preserve">17.1. </w:t>
      </w:r>
      <w:proofErr w:type="gramStart"/>
      <w:r w:rsidRPr="006B4D4E">
        <w:t>Advance Notice</w:t>
      </w:r>
      <w:proofErr w:type="gramEnd"/>
      <w:r w:rsidRPr="006B4D4E">
        <w:t xml:space="preserve"> of Bylaw Amendments:</w:t>
      </w:r>
      <w:bookmarkEnd w:id="76"/>
    </w:p>
    <w:p w14:paraId="034371F3" w14:textId="77777777" w:rsidR="00ED3F5F" w:rsidRPr="00ED3F5F" w:rsidRDefault="00ED3F5F" w:rsidP="00D768B7">
      <w:pPr>
        <w:jc w:val="both"/>
      </w:pPr>
      <w:r w:rsidRPr="00ED3F5F">
        <w:t xml:space="preserve">Any </w:t>
      </w:r>
      <w:r w:rsidRPr="00ED3F5F">
        <w:rPr>
          <w:b/>
          <w:i/>
          <w:u w:val="single"/>
        </w:rPr>
        <w:t>member</w:t>
      </w:r>
      <w:r w:rsidRPr="00ED3F5F">
        <w:t xml:space="preserve"> desiring to propose an amendment to this </w:t>
      </w:r>
      <w:r w:rsidRPr="00ED3F5F">
        <w:rPr>
          <w:b/>
          <w:i/>
          <w:u w:val="single"/>
        </w:rPr>
        <w:t>Bylaw</w:t>
      </w:r>
      <w:r w:rsidRPr="00ED3F5F">
        <w:t xml:space="preserve"> shall give notice of such proposed amendment in writing to the </w:t>
      </w:r>
      <w:r w:rsidRPr="00ED3F5F">
        <w:rPr>
          <w:b/>
          <w:u w:val="single"/>
        </w:rPr>
        <w:t>registrar</w:t>
      </w:r>
      <w:r w:rsidRPr="00ED3F5F">
        <w:t xml:space="preserve"> at least twelve (12) weeks prior to a general or special meeting convened for the purposes of considering such amendment.</w:t>
      </w:r>
    </w:p>
    <w:p w14:paraId="626D56ED" w14:textId="77777777" w:rsidR="006B4D4E" w:rsidRDefault="006B4D4E" w:rsidP="00D768B7">
      <w:pPr>
        <w:jc w:val="both"/>
        <w:rPr>
          <w:b/>
          <w:sz w:val="28"/>
        </w:rPr>
      </w:pPr>
    </w:p>
    <w:p w14:paraId="0F9E207A" w14:textId="0CC0FB17" w:rsidR="00792BF0" w:rsidRPr="006B4D4E" w:rsidRDefault="00792BF0" w:rsidP="00FE3773">
      <w:pPr>
        <w:pStyle w:val="Heading2"/>
      </w:pPr>
      <w:bookmarkStart w:id="77" w:name="_Toc519590385"/>
      <w:r w:rsidRPr="006B4D4E">
        <w:t>17.2. Seal:</w:t>
      </w:r>
      <w:bookmarkEnd w:id="77"/>
    </w:p>
    <w:p w14:paraId="6EBADB2F" w14:textId="77777777" w:rsidR="00792BF0" w:rsidRPr="00792BF0" w:rsidRDefault="00792BF0" w:rsidP="00D768B7">
      <w:pPr>
        <w:jc w:val="both"/>
      </w:pPr>
      <w:r w:rsidRPr="00792BF0">
        <w:t xml:space="preserve">The </w:t>
      </w:r>
      <w:r w:rsidRPr="00792BF0">
        <w:rPr>
          <w:b/>
          <w:i/>
          <w:u w:val="single"/>
        </w:rPr>
        <w:t>association</w:t>
      </w:r>
      <w:r w:rsidRPr="00792BF0">
        <w:t xml:space="preserve"> shall have a seal, which shall be in the custody of the </w:t>
      </w:r>
      <w:r w:rsidRPr="00792BF0">
        <w:rPr>
          <w:b/>
          <w:u w:val="single"/>
        </w:rPr>
        <w:t>registrar</w:t>
      </w:r>
      <w:r w:rsidRPr="00792BF0">
        <w:t>.</w:t>
      </w:r>
    </w:p>
    <w:p w14:paraId="58EBFE0D" w14:textId="77777777" w:rsidR="006B4D4E" w:rsidRDefault="006B4D4E" w:rsidP="00D768B7">
      <w:pPr>
        <w:jc w:val="both"/>
        <w:rPr>
          <w:b/>
          <w:sz w:val="28"/>
        </w:rPr>
      </w:pPr>
    </w:p>
    <w:p w14:paraId="60DC7AD0" w14:textId="17ACBD6F" w:rsidR="00792BF0" w:rsidRPr="006B4D4E" w:rsidRDefault="00792BF0" w:rsidP="00FE3773">
      <w:pPr>
        <w:pStyle w:val="Heading2"/>
      </w:pPr>
      <w:bookmarkStart w:id="78" w:name="_Toc519590386"/>
      <w:r w:rsidRPr="006B4D4E">
        <w:t>17.3. Fiscal Year:</w:t>
      </w:r>
      <w:bookmarkEnd w:id="78"/>
    </w:p>
    <w:p w14:paraId="056075C0" w14:textId="77777777" w:rsidR="00792BF0" w:rsidRPr="00792BF0" w:rsidRDefault="00792BF0" w:rsidP="00D768B7">
      <w:pPr>
        <w:jc w:val="both"/>
      </w:pPr>
      <w:r w:rsidRPr="00792BF0">
        <w:t xml:space="preserve">Unless the council otherwise determines, the fiscal year of the </w:t>
      </w:r>
      <w:r w:rsidRPr="00792BF0">
        <w:rPr>
          <w:b/>
          <w:i/>
          <w:u w:val="single"/>
        </w:rPr>
        <w:t>association</w:t>
      </w:r>
      <w:r w:rsidRPr="00792BF0">
        <w:t xml:space="preserve"> shall end on the 31st day of December in each year.</w:t>
      </w:r>
    </w:p>
    <w:p w14:paraId="11779928" w14:textId="77777777" w:rsidR="00792BF0" w:rsidRPr="00792BF0" w:rsidRDefault="00792BF0" w:rsidP="00D768B7">
      <w:pPr>
        <w:jc w:val="both"/>
      </w:pPr>
    </w:p>
    <w:p w14:paraId="343B4968" w14:textId="77777777" w:rsidR="00792BF0" w:rsidRPr="006B4D4E" w:rsidRDefault="00792BF0" w:rsidP="00FE3773">
      <w:pPr>
        <w:pStyle w:val="Heading2"/>
      </w:pPr>
      <w:bookmarkStart w:id="79" w:name="_Toc519590387"/>
      <w:r w:rsidRPr="006B4D4E">
        <w:t>17.4. Signing Documents:</w:t>
      </w:r>
      <w:bookmarkEnd w:id="79"/>
    </w:p>
    <w:p w14:paraId="49E8867B" w14:textId="77777777" w:rsidR="00ED3F5F" w:rsidRDefault="00792BF0" w:rsidP="00D768B7">
      <w:pPr>
        <w:jc w:val="both"/>
      </w:pPr>
      <w:r w:rsidRPr="00792BF0">
        <w:t xml:space="preserve">Unless the council directs otherwise, deeds, transfers, assignments, contracts, obligations, certificates and other instruments may be signed on behalf of the </w:t>
      </w:r>
      <w:r w:rsidRPr="00792BF0">
        <w:rPr>
          <w:b/>
          <w:i/>
          <w:u w:val="single"/>
        </w:rPr>
        <w:t>association</w:t>
      </w:r>
      <w:r w:rsidRPr="00792BF0">
        <w:t xml:space="preserve"> by any officer of the </w:t>
      </w:r>
      <w:r w:rsidRPr="00792BF0">
        <w:rPr>
          <w:b/>
          <w:i/>
          <w:u w:val="single"/>
        </w:rPr>
        <w:t>association</w:t>
      </w:r>
      <w:r w:rsidRPr="00792BF0">
        <w:t xml:space="preserve">.  In addition, council may from time to time direct the </w:t>
      </w:r>
      <w:proofErr w:type="gramStart"/>
      <w:r w:rsidRPr="00792BF0">
        <w:t>manner in which</w:t>
      </w:r>
      <w:proofErr w:type="gramEnd"/>
      <w:r w:rsidRPr="00792BF0">
        <w:t xml:space="preserve"> and the person or persons by whom any particular instrument or class of instruments may or shall be signed.  Any person authorized to sign a document may affix the corporate seal to that document.  </w:t>
      </w:r>
    </w:p>
    <w:p w14:paraId="2F6FD1ED" w14:textId="77777777" w:rsidR="006B4D4E" w:rsidRDefault="006B4D4E" w:rsidP="00D768B7">
      <w:pPr>
        <w:jc w:val="both"/>
        <w:rPr>
          <w:b/>
          <w:sz w:val="28"/>
        </w:rPr>
      </w:pPr>
    </w:p>
    <w:p w14:paraId="58981103" w14:textId="707E116F" w:rsidR="00ED3F5F" w:rsidRPr="006B4D4E" w:rsidRDefault="00ED3F5F" w:rsidP="00FE3773">
      <w:pPr>
        <w:pStyle w:val="Heading2"/>
      </w:pPr>
      <w:bookmarkStart w:id="80" w:name="_Toc519590388"/>
      <w:r w:rsidRPr="006B4D4E">
        <w:t>17.5. Canadian Veterinary Medical Association:</w:t>
      </w:r>
      <w:bookmarkEnd w:id="80"/>
    </w:p>
    <w:p w14:paraId="5CD1889D" w14:textId="77777777" w:rsidR="00ED3F5F" w:rsidRPr="00ED3F5F" w:rsidRDefault="00ED3F5F" w:rsidP="006B4D4E">
      <w:pPr>
        <w:ind w:left="284" w:hanging="284"/>
        <w:jc w:val="both"/>
      </w:pPr>
      <w:r w:rsidRPr="00ED3F5F">
        <w:t xml:space="preserve">a. The representative of the </w:t>
      </w:r>
      <w:r w:rsidRPr="00ED3F5F">
        <w:rPr>
          <w:b/>
          <w:i/>
          <w:u w:val="single"/>
        </w:rPr>
        <w:t>association</w:t>
      </w:r>
      <w:r w:rsidRPr="00ED3F5F">
        <w:t xml:space="preserve"> to the council of the Canadian Veterinary Medical Association shall be elected at the annual general meeting of the </w:t>
      </w:r>
      <w:r w:rsidRPr="00ED3F5F">
        <w:rPr>
          <w:b/>
          <w:i/>
          <w:u w:val="single"/>
        </w:rPr>
        <w:t>association</w:t>
      </w:r>
      <w:r w:rsidRPr="00ED3F5F">
        <w:t xml:space="preserve">.  The terms of office of the representative shall be determined by the bylaws of the Canadian Veterinary Medical Association.  </w:t>
      </w:r>
    </w:p>
    <w:p w14:paraId="2BAB64E2" w14:textId="77777777" w:rsidR="00ED3F5F" w:rsidRDefault="00ED3F5F" w:rsidP="006B4D4E">
      <w:pPr>
        <w:ind w:left="284" w:hanging="284"/>
        <w:jc w:val="both"/>
      </w:pPr>
      <w:r w:rsidRPr="00ED3F5F">
        <w:t xml:space="preserve">b. The representative of the </w:t>
      </w:r>
      <w:r w:rsidRPr="00ED3F5F">
        <w:rPr>
          <w:b/>
          <w:i/>
          <w:u w:val="single"/>
        </w:rPr>
        <w:t>association</w:t>
      </w:r>
      <w:r w:rsidRPr="00ED3F5F">
        <w:t xml:space="preserve"> to the council of the Canadian Veterinary Medical Association, shall be, for the duration of the term of the representative’s office, an ex officio member of council, provided that the representative shall not be entitled to vote at any meeting of council, nor be entitled to any remuneration for the services that may be rendered by him in the capacity as ex officio member of council but shall be entitled to receive reasonable traveling expenses as may be approved by council.</w:t>
      </w:r>
    </w:p>
    <w:p w14:paraId="6949FE14" w14:textId="77777777" w:rsidR="00ED3F5F" w:rsidRPr="006B4D4E" w:rsidRDefault="00ED3F5F" w:rsidP="00FE3773">
      <w:pPr>
        <w:pStyle w:val="Heading2"/>
      </w:pPr>
      <w:bookmarkStart w:id="81" w:name="_Toc519590389"/>
      <w:r w:rsidRPr="006B4D4E">
        <w:lastRenderedPageBreak/>
        <w:t>17.6. University Senates:</w:t>
      </w:r>
      <w:bookmarkEnd w:id="81"/>
    </w:p>
    <w:p w14:paraId="066B6430" w14:textId="77777777" w:rsidR="00ED3F5F" w:rsidRDefault="00ED3F5F" w:rsidP="00D768B7">
      <w:pPr>
        <w:jc w:val="both"/>
      </w:pPr>
      <w:r w:rsidRPr="00ED3F5F">
        <w:t xml:space="preserve">The representatives of the </w:t>
      </w:r>
      <w:r w:rsidRPr="00ED3F5F">
        <w:rPr>
          <w:b/>
          <w:i/>
          <w:u w:val="single"/>
        </w:rPr>
        <w:t>association</w:t>
      </w:r>
      <w:r w:rsidRPr="00ED3F5F">
        <w:t xml:space="preserve"> to the Senate of the University of Saskatchewan and the Senate of the University of Regina shall be elected by a general meeting of the </w:t>
      </w:r>
      <w:r w:rsidRPr="00ED3F5F">
        <w:rPr>
          <w:b/>
          <w:i/>
          <w:u w:val="single"/>
        </w:rPr>
        <w:t>association</w:t>
      </w:r>
      <w:r w:rsidRPr="00ED3F5F">
        <w:t>.  The terms of office of the representatives shall be determined by the Universities.</w:t>
      </w:r>
    </w:p>
    <w:p w14:paraId="3403599C" w14:textId="77777777" w:rsidR="006B4D4E" w:rsidRPr="006B4D4E" w:rsidRDefault="00ED3F5F" w:rsidP="00FE3773">
      <w:pPr>
        <w:pStyle w:val="Heading2"/>
      </w:pPr>
      <w:bookmarkStart w:id="82" w:name="_Toc519590390"/>
      <w:r w:rsidRPr="006B4D4E">
        <w:t>17.7. Western College of Veterinary Medicine:</w:t>
      </w:r>
      <w:bookmarkEnd w:id="82"/>
      <w:r w:rsidRPr="006B4D4E">
        <w:t xml:space="preserve"> </w:t>
      </w:r>
    </w:p>
    <w:p w14:paraId="4EA416F7" w14:textId="734EE064" w:rsidR="00792BF0" w:rsidRDefault="00ED3F5F" w:rsidP="00D768B7">
      <w:pPr>
        <w:jc w:val="both"/>
      </w:pPr>
      <w:r w:rsidRPr="00ED3F5F">
        <w:t xml:space="preserve">The representative of the </w:t>
      </w:r>
      <w:r w:rsidRPr="00ED3F5F">
        <w:rPr>
          <w:b/>
          <w:i/>
          <w:u w:val="single"/>
        </w:rPr>
        <w:t>association</w:t>
      </w:r>
      <w:r w:rsidRPr="00ED3F5F">
        <w:t xml:space="preserve"> on the advisory council of the Western College of Veterinary Medicine shall be appointed by the council of the </w:t>
      </w:r>
      <w:r w:rsidRPr="00ED3F5F">
        <w:rPr>
          <w:b/>
          <w:i/>
          <w:u w:val="single"/>
        </w:rPr>
        <w:t>association</w:t>
      </w:r>
      <w:r w:rsidRPr="00ED3F5F">
        <w:t>.</w:t>
      </w:r>
      <w:r w:rsidR="00792BF0" w:rsidRPr="00792BF0">
        <w:t xml:space="preserve"> </w:t>
      </w:r>
    </w:p>
    <w:sectPr w:rsidR="00792BF0" w:rsidSect="0076769F">
      <w:headerReference w:type="default" r:id="rId9"/>
      <w:footerReference w:type="default" r:id="rId10"/>
      <w:pgSz w:w="12240" w:h="15840" w:code="1"/>
      <w:pgMar w:top="1440" w:right="1440" w:bottom="1440" w:left="1440" w:header="709" w:footer="709" w:gutter="0"/>
      <w:paperSrc w:first="1" w:other="1"/>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87EE9" w14:textId="77777777" w:rsidR="007E7229" w:rsidRDefault="007E7229" w:rsidP="006B4D4E">
      <w:pPr>
        <w:spacing w:after="0" w:line="240" w:lineRule="auto"/>
      </w:pPr>
      <w:r>
        <w:separator/>
      </w:r>
    </w:p>
  </w:endnote>
  <w:endnote w:type="continuationSeparator" w:id="0">
    <w:p w14:paraId="573D7704" w14:textId="77777777" w:rsidR="007E7229" w:rsidRDefault="007E7229" w:rsidP="006B4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343452"/>
      <w:docPartObj>
        <w:docPartGallery w:val="Page Numbers (Bottom of Page)"/>
        <w:docPartUnique/>
      </w:docPartObj>
    </w:sdtPr>
    <w:sdtEndPr/>
    <w:sdtContent>
      <w:sdt>
        <w:sdtPr>
          <w:id w:val="-1769616900"/>
          <w:docPartObj>
            <w:docPartGallery w:val="Page Numbers (Top of Page)"/>
            <w:docPartUnique/>
          </w:docPartObj>
        </w:sdtPr>
        <w:sdtEndPr/>
        <w:sdtContent>
          <w:p w14:paraId="3FA092D5" w14:textId="0E090DCE" w:rsidR="003709B7" w:rsidRDefault="003709B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1A66760" w14:textId="77777777" w:rsidR="003709B7" w:rsidRDefault="00370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E3ECF" w14:textId="77777777" w:rsidR="007E7229" w:rsidRDefault="007E7229" w:rsidP="006B4D4E">
      <w:pPr>
        <w:spacing w:after="0" w:line="240" w:lineRule="auto"/>
      </w:pPr>
      <w:r>
        <w:separator/>
      </w:r>
    </w:p>
  </w:footnote>
  <w:footnote w:type="continuationSeparator" w:id="0">
    <w:p w14:paraId="0542F80A" w14:textId="77777777" w:rsidR="007E7229" w:rsidRDefault="007E7229" w:rsidP="006B4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21084" w14:textId="2C071CB3" w:rsidR="003709B7" w:rsidRDefault="003709B7" w:rsidP="00BD1D83">
    <w:pPr>
      <w:pStyle w:val="Header"/>
      <w:tabs>
        <w:tab w:val="left" w:pos="2552"/>
      </w:tabs>
    </w:pPr>
    <w:r>
      <w:rPr>
        <w:rFonts w:asciiTheme="majorHAnsi" w:eastAsiaTheme="majorEastAsia" w:hAnsiTheme="majorHAnsi" w:cstheme="majorBidi"/>
        <w:color w:val="4F81BD" w:themeColor="accent1"/>
      </w:rPr>
      <w:t>SVMA Bylaw</w:t>
    </w:r>
    <w:r w:rsidR="00BC3227">
      <w:rPr>
        <w:rFonts w:asciiTheme="majorHAnsi" w:eastAsiaTheme="majorEastAsia" w:hAnsiTheme="majorHAnsi" w:cstheme="majorBidi"/>
        <w:color w:val="4F81BD" w:themeColor="accent1"/>
      </w:rPr>
      <w:t>s</w:t>
    </w:r>
    <w:r>
      <w:rPr>
        <w:rFonts w:asciiTheme="majorHAnsi" w:eastAsiaTheme="majorEastAsia" w:hAnsiTheme="majorHAnsi" w:cstheme="majorBidi"/>
        <w:color w:val="4F81BD" w:themeColor="accent1"/>
      </w:rPr>
      <w:ptab w:relativeTo="margin" w:alignment="right" w:leader="none"/>
    </w:r>
    <w:sdt>
      <w:sdtPr>
        <w:rPr>
          <w:rFonts w:asciiTheme="majorHAnsi" w:eastAsiaTheme="majorEastAsia" w:hAnsiTheme="majorHAnsi" w:cstheme="majorBidi"/>
          <w:color w:val="4F81BD" w:themeColor="accent1"/>
        </w:rPr>
        <w:alias w:val="Date"/>
        <w:id w:val="78404859"/>
        <w:placeholder>
          <w:docPart w:val="9C8632F71D814F7A89376DBC42822577"/>
        </w:placeholder>
        <w:dataBinding w:prefixMappings="xmlns:ns0='http://schemas.microsoft.com/office/2006/coverPageProps'" w:xpath="/ns0:CoverPageProperties[1]/ns0:PublishDate[1]" w:storeItemID="{55AF091B-3C7A-41E3-B477-F2FDAA23CFDA}"/>
        <w:date w:fullDate="2018-09-07T00:00:00Z">
          <w:dateFormat w:val="MMMM d, yyyy"/>
          <w:lid w:val="en-US"/>
          <w:storeMappedDataAs w:val="dateTime"/>
          <w:calendar w:val="gregorian"/>
        </w:date>
      </w:sdtPr>
      <w:sdtEndPr/>
      <w:sdtContent>
        <w:r>
          <w:rPr>
            <w:rFonts w:asciiTheme="majorHAnsi" w:eastAsiaTheme="majorEastAsia" w:hAnsiTheme="majorHAnsi" w:cstheme="majorBidi"/>
            <w:color w:val="4F81BD" w:themeColor="accent1"/>
          </w:rPr>
          <w:t>September 7, 2018</w:t>
        </w:r>
      </w:sdtContent>
    </w:sdt>
  </w:p>
  <w:p w14:paraId="5BB15640" w14:textId="77777777" w:rsidR="003709B7" w:rsidRDefault="003709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F0"/>
    <w:rsid w:val="000A36BB"/>
    <w:rsid w:val="001A233C"/>
    <w:rsid w:val="00245F9B"/>
    <w:rsid w:val="00341628"/>
    <w:rsid w:val="003709B7"/>
    <w:rsid w:val="004454A1"/>
    <w:rsid w:val="00522296"/>
    <w:rsid w:val="005773D8"/>
    <w:rsid w:val="00581989"/>
    <w:rsid w:val="006300A1"/>
    <w:rsid w:val="00644FD7"/>
    <w:rsid w:val="006B4D4E"/>
    <w:rsid w:val="006C0792"/>
    <w:rsid w:val="006E4C70"/>
    <w:rsid w:val="0076769F"/>
    <w:rsid w:val="00792BF0"/>
    <w:rsid w:val="00797AF5"/>
    <w:rsid w:val="007D3C75"/>
    <w:rsid w:val="007E7229"/>
    <w:rsid w:val="00810ADC"/>
    <w:rsid w:val="00813F3A"/>
    <w:rsid w:val="00817E04"/>
    <w:rsid w:val="0084199C"/>
    <w:rsid w:val="00851A97"/>
    <w:rsid w:val="009B16D7"/>
    <w:rsid w:val="00BC3227"/>
    <w:rsid w:val="00BD1D83"/>
    <w:rsid w:val="00C33D8F"/>
    <w:rsid w:val="00CC024A"/>
    <w:rsid w:val="00CC4E85"/>
    <w:rsid w:val="00CD4698"/>
    <w:rsid w:val="00D3305C"/>
    <w:rsid w:val="00D768B7"/>
    <w:rsid w:val="00E113F2"/>
    <w:rsid w:val="00E7670B"/>
    <w:rsid w:val="00ED3F5F"/>
    <w:rsid w:val="00FE37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1DD5"/>
  <w15:chartTrackingRefBased/>
  <w15:docId w15:val="{F0690BA3-7027-480F-A030-00A5BEB8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C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D3C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D3F5F"/>
    <w:pPr>
      <w:spacing w:line="240" w:lineRule="auto"/>
    </w:pPr>
    <w:rPr>
      <w:sz w:val="20"/>
      <w:szCs w:val="20"/>
    </w:rPr>
  </w:style>
  <w:style w:type="character" w:customStyle="1" w:styleId="CommentTextChar">
    <w:name w:val="Comment Text Char"/>
    <w:basedOn w:val="DefaultParagraphFont"/>
    <w:link w:val="CommentText"/>
    <w:uiPriority w:val="99"/>
    <w:semiHidden/>
    <w:rsid w:val="00ED3F5F"/>
    <w:rPr>
      <w:sz w:val="20"/>
      <w:szCs w:val="20"/>
    </w:rPr>
  </w:style>
  <w:style w:type="character" w:styleId="CommentReference">
    <w:name w:val="annotation reference"/>
    <w:basedOn w:val="DefaultParagraphFont"/>
    <w:uiPriority w:val="99"/>
    <w:semiHidden/>
    <w:unhideWhenUsed/>
    <w:rsid w:val="00ED3F5F"/>
    <w:rPr>
      <w:sz w:val="16"/>
      <w:szCs w:val="16"/>
    </w:rPr>
  </w:style>
  <w:style w:type="paragraph" w:styleId="BalloonText">
    <w:name w:val="Balloon Text"/>
    <w:basedOn w:val="Normal"/>
    <w:link w:val="BalloonTextChar"/>
    <w:uiPriority w:val="99"/>
    <w:semiHidden/>
    <w:unhideWhenUsed/>
    <w:rsid w:val="00ED3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F5F"/>
    <w:rPr>
      <w:rFonts w:ascii="Segoe UI" w:hAnsi="Segoe UI" w:cs="Segoe UI"/>
      <w:sz w:val="18"/>
      <w:szCs w:val="18"/>
    </w:rPr>
  </w:style>
  <w:style w:type="paragraph" w:styleId="ListParagraph">
    <w:name w:val="List Paragraph"/>
    <w:basedOn w:val="Normal"/>
    <w:uiPriority w:val="34"/>
    <w:qFormat/>
    <w:rsid w:val="00D768B7"/>
    <w:pPr>
      <w:ind w:left="720"/>
      <w:contextualSpacing/>
    </w:pPr>
  </w:style>
  <w:style w:type="paragraph" w:styleId="Header">
    <w:name w:val="header"/>
    <w:basedOn w:val="Normal"/>
    <w:link w:val="HeaderChar"/>
    <w:uiPriority w:val="99"/>
    <w:unhideWhenUsed/>
    <w:rsid w:val="006B4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D4E"/>
  </w:style>
  <w:style w:type="paragraph" w:styleId="Footer">
    <w:name w:val="footer"/>
    <w:basedOn w:val="Normal"/>
    <w:link w:val="FooterChar"/>
    <w:uiPriority w:val="99"/>
    <w:unhideWhenUsed/>
    <w:rsid w:val="006B4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D4E"/>
  </w:style>
  <w:style w:type="paragraph" w:styleId="NoSpacing">
    <w:name w:val="No Spacing"/>
    <w:link w:val="NoSpacingChar"/>
    <w:uiPriority w:val="1"/>
    <w:qFormat/>
    <w:rsid w:val="0076769F"/>
    <w:pPr>
      <w:spacing w:after="0" w:line="240" w:lineRule="auto"/>
    </w:pPr>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76769F"/>
    <w:rPr>
      <w:rFonts w:asciiTheme="minorHAnsi" w:eastAsiaTheme="minorEastAsia" w:hAnsiTheme="minorHAnsi" w:cstheme="minorBidi"/>
      <w:sz w:val="22"/>
      <w:szCs w:val="22"/>
      <w:lang w:val="en-US"/>
    </w:rPr>
  </w:style>
  <w:style w:type="character" w:customStyle="1" w:styleId="Heading1Char">
    <w:name w:val="Heading 1 Char"/>
    <w:basedOn w:val="DefaultParagraphFont"/>
    <w:link w:val="Heading1"/>
    <w:uiPriority w:val="9"/>
    <w:rsid w:val="007D3C7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D3C75"/>
    <w:pPr>
      <w:spacing w:line="259" w:lineRule="auto"/>
      <w:outlineLvl w:val="9"/>
    </w:pPr>
    <w:rPr>
      <w:lang w:val="en-US"/>
    </w:rPr>
  </w:style>
  <w:style w:type="character" w:customStyle="1" w:styleId="Heading2Char">
    <w:name w:val="Heading 2 Char"/>
    <w:basedOn w:val="DefaultParagraphFont"/>
    <w:link w:val="Heading2"/>
    <w:uiPriority w:val="9"/>
    <w:rsid w:val="007D3C75"/>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FE3773"/>
    <w:pPr>
      <w:spacing w:after="100"/>
    </w:pPr>
  </w:style>
  <w:style w:type="paragraph" w:styleId="TOC2">
    <w:name w:val="toc 2"/>
    <w:basedOn w:val="Normal"/>
    <w:next w:val="Normal"/>
    <w:autoRedefine/>
    <w:uiPriority w:val="39"/>
    <w:unhideWhenUsed/>
    <w:rsid w:val="00FE3773"/>
    <w:pPr>
      <w:spacing w:after="100"/>
      <w:ind w:left="240"/>
    </w:pPr>
  </w:style>
  <w:style w:type="character" w:styleId="Hyperlink">
    <w:name w:val="Hyperlink"/>
    <w:basedOn w:val="DefaultParagraphFont"/>
    <w:uiPriority w:val="99"/>
    <w:unhideWhenUsed/>
    <w:rsid w:val="00FE3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8632F71D814F7A89376DBC42822577"/>
        <w:category>
          <w:name w:val="General"/>
          <w:gallery w:val="placeholder"/>
        </w:category>
        <w:types>
          <w:type w:val="bbPlcHdr"/>
        </w:types>
        <w:behaviors>
          <w:behavior w:val="content"/>
        </w:behaviors>
        <w:guid w:val="{59E0A070-7AD9-42B7-B913-EA9EEE9EBA51}"/>
      </w:docPartPr>
      <w:docPartBody>
        <w:p w:rsidR="005A6DC1" w:rsidRDefault="005A6DC1" w:rsidP="005A6DC1">
          <w:pPr>
            <w:pStyle w:val="9C8632F71D814F7A89376DBC42822577"/>
          </w:pPr>
          <w:r>
            <w:rPr>
              <w:rFonts w:asciiTheme="majorHAnsi" w:eastAsiaTheme="majorEastAsia" w:hAnsiTheme="majorHAnsi" w:cstheme="majorBidi"/>
              <w:color w:val="4472C4" w:themeColor="accent1"/>
              <w:sz w:val="27"/>
              <w:szCs w:val="27"/>
            </w:rPr>
            <w:t>[Date]</w:t>
          </w:r>
        </w:p>
      </w:docPartBody>
    </w:docPart>
    <w:docPart>
      <w:docPartPr>
        <w:name w:val="DAE628A94D6544EBAB9A31AD6AF004F6"/>
        <w:category>
          <w:name w:val="General"/>
          <w:gallery w:val="placeholder"/>
        </w:category>
        <w:types>
          <w:type w:val="bbPlcHdr"/>
        </w:types>
        <w:behaviors>
          <w:behavior w:val="content"/>
        </w:behaviors>
        <w:guid w:val="{46945FF0-934D-4F5B-A815-BCAA3084FDA6}"/>
      </w:docPartPr>
      <w:docPartBody>
        <w:p w:rsidR="007B4D46" w:rsidRDefault="00A45EF5" w:rsidP="00A45EF5">
          <w:pPr>
            <w:pStyle w:val="DAE628A94D6544EBAB9A31AD6AF004F6"/>
          </w:pPr>
          <w:r>
            <w:rPr>
              <w:color w:val="2F5496" w:themeColor="accent1" w:themeShade="BF"/>
              <w:sz w:val="24"/>
              <w:szCs w:val="24"/>
            </w:rPr>
            <w:t>[Company name]</w:t>
          </w:r>
        </w:p>
      </w:docPartBody>
    </w:docPart>
    <w:docPart>
      <w:docPartPr>
        <w:name w:val="FFF1CF1AFF03457B856AA9496FA28BC3"/>
        <w:category>
          <w:name w:val="General"/>
          <w:gallery w:val="placeholder"/>
        </w:category>
        <w:types>
          <w:type w:val="bbPlcHdr"/>
        </w:types>
        <w:behaviors>
          <w:behavior w:val="content"/>
        </w:behaviors>
        <w:guid w:val="{1F48A30B-A907-440A-A823-628DF3F3DF72}"/>
      </w:docPartPr>
      <w:docPartBody>
        <w:p w:rsidR="007B4D46" w:rsidRDefault="00A45EF5" w:rsidP="00A45EF5">
          <w:pPr>
            <w:pStyle w:val="FFF1CF1AFF03457B856AA9496FA28BC3"/>
          </w:pPr>
          <w:r>
            <w:rPr>
              <w:rFonts w:asciiTheme="majorHAnsi" w:eastAsiaTheme="majorEastAsia" w:hAnsiTheme="majorHAnsi" w:cstheme="majorBidi"/>
              <w:color w:val="4472C4" w:themeColor="accent1"/>
              <w:sz w:val="88"/>
              <w:szCs w:val="88"/>
            </w:rPr>
            <w:t>[Document title]</w:t>
          </w:r>
        </w:p>
      </w:docPartBody>
    </w:docPart>
    <w:docPart>
      <w:docPartPr>
        <w:name w:val="DAA46F663ED040D39D057B2EA314E0E2"/>
        <w:category>
          <w:name w:val="General"/>
          <w:gallery w:val="placeholder"/>
        </w:category>
        <w:types>
          <w:type w:val="bbPlcHdr"/>
        </w:types>
        <w:behaviors>
          <w:behavior w:val="content"/>
        </w:behaviors>
        <w:guid w:val="{102407E6-0715-4F3F-9D66-714EB6B3AA49}"/>
      </w:docPartPr>
      <w:docPartBody>
        <w:p w:rsidR="007B4D46" w:rsidRDefault="00A45EF5" w:rsidP="00A45EF5">
          <w:pPr>
            <w:pStyle w:val="DAA46F663ED040D39D057B2EA314E0E2"/>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C1"/>
    <w:rsid w:val="005A6DC1"/>
    <w:rsid w:val="007B4D46"/>
    <w:rsid w:val="00A45EF5"/>
    <w:rsid w:val="00B90259"/>
    <w:rsid w:val="00C21CB2"/>
    <w:rsid w:val="00EB45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A9E6E44780442E903C27AECCB91255">
    <w:name w:val="93A9E6E44780442E903C27AECCB91255"/>
    <w:rsid w:val="005A6DC1"/>
  </w:style>
  <w:style w:type="paragraph" w:customStyle="1" w:styleId="9C8632F71D814F7A89376DBC42822577">
    <w:name w:val="9C8632F71D814F7A89376DBC42822577"/>
    <w:rsid w:val="005A6DC1"/>
  </w:style>
  <w:style w:type="paragraph" w:customStyle="1" w:styleId="E91E106BF95345DF89CC5A70BF22647E">
    <w:name w:val="E91E106BF95345DF89CC5A70BF22647E"/>
    <w:rsid w:val="005A6DC1"/>
  </w:style>
  <w:style w:type="paragraph" w:customStyle="1" w:styleId="8A36DAF1613E48D18711B83F2B62431B">
    <w:name w:val="8A36DAF1613E48D18711B83F2B62431B"/>
    <w:rsid w:val="005A6DC1"/>
  </w:style>
  <w:style w:type="paragraph" w:customStyle="1" w:styleId="24C8DA21E73B40B885249D09BD530989">
    <w:name w:val="24C8DA21E73B40B885249D09BD530989"/>
    <w:rsid w:val="005A6DC1"/>
  </w:style>
  <w:style w:type="paragraph" w:customStyle="1" w:styleId="40F4A75F603B4682B324881D18BB95B7">
    <w:name w:val="40F4A75F603B4682B324881D18BB95B7"/>
    <w:rsid w:val="005A6DC1"/>
  </w:style>
  <w:style w:type="paragraph" w:customStyle="1" w:styleId="661A5F852F454617BF2B644761BCEA88">
    <w:name w:val="661A5F852F454617BF2B644761BCEA88"/>
    <w:rsid w:val="005A6DC1"/>
  </w:style>
  <w:style w:type="paragraph" w:customStyle="1" w:styleId="A7D34FEB12D342BCA2BA1BF8A3EC712D">
    <w:name w:val="A7D34FEB12D342BCA2BA1BF8A3EC712D"/>
    <w:rsid w:val="00A45EF5"/>
  </w:style>
  <w:style w:type="paragraph" w:customStyle="1" w:styleId="992D8FCFB05B44E892D0F3A5B3EDEBDB">
    <w:name w:val="992D8FCFB05B44E892D0F3A5B3EDEBDB"/>
    <w:rsid w:val="00A45EF5"/>
  </w:style>
  <w:style w:type="paragraph" w:customStyle="1" w:styleId="3EBFD5986C6F49D78C2CB0ACA4CB19B1">
    <w:name w:val="3EBFD5986C6F49D78C2CB0ACA4CB19B1"/>
    <w:rsid w:val="00A45EF5"/>
  </w:style>
  <w:style w:type="paragraph" w:customStyle="1" w:styleId="9FB3BBBD72A64ED48F228A7287F7D059">
    <w:name w:val="9FB3BBBD72A64ED48F228A7287F7D059"/>
    <w:rsid w:val="00A45EF5"/>
  </w:style>
  <w:style w:type="paragraph" w:customStyle="1" w:styleId="AC486BBC5C9C404FB69618EBFCF2CEC3">
    <w:name w:val="AC486BBC5C9C404FB69618EBFCF2CEC3"/>
    <w:rsid w:val="00A45EF5"/>
  </w:style>
  <w:style w:type="paragraph" w:customStyle="1" w:styleId="5047CAB640BC4C53A2BAF0B1C51A3200">
    <w:name w:val="5047CAB640BC4C53A2BAF0B1C51A3200"/>
    <w:rsid w:val="00A45EF5"/>
  </w:style>
  <w:style w:type="paragraph" w:customStyle="1" w:styleId="6928B40D271541B4A200AF5ADF794644">
    <w:name w:val="6928B40D271541B4A200AF5ADF794644"/>
    <w:rsid w:val="00A45EF5"/>
  </w:style>
  <w:style w:type="paragraph" w:customStyle="1" w:styleId="89469751E3EC4336B9843090C80DF233">
    <w:name w:val="89469751E3EC4336B9843090C80DF233"/>
    <w:rsid w:val="00A45EF5"/>
  </w:style>
  <w:style w:type="paragraph" w:customStyle="1" w:styleId="D8890ED8D0524CC696BADE66C536D596">
    <w:name w:val="D8890ED8D0524CC696BADE66C536D596"/>
    <w:rsid w:val="00A45EF5"/>
  </w:style>
  <w:style w:type="paragraph" w:customStyle="1" w:styleId="D688685B394F4334A15BBD07886072BA">
    <w:name w:val="D688685B394F4334A15BBD07886072BA"/>
    <w:rsid w:val="00A45EF5"/>
  </w:style>
  <w:style w:type="paragraph" w:customStyle="1" w:styleId="5816D33575A847D7B0A8E452B88E2970">
    <w:name w:val="5816D33575A847D7B0A8E452B88E2970"/>
    <w:rsid w:val="00A45EF5"/>
  </w:style>
  <w:style w:type="paragraph" w:customStyle="1" w:styleId="62214D0428664DEA986111873DA1ECE6">
    <w:name w:val="62214D0428664DEA986111873DA1ECE6"/>
    <w:rsid w:val="00A45EF5"/>
  </w:style>
  <w:style w:type="paragraph" w:customStyle="1" w:styleId="DAE628A94D6544EBAB9A31AD6AF004F6">
    <w:name w:val="DAE628A94D6544EBAB9A31AD6AF004F6"/>
    <w:rsid w:val="00A45EF5"/>
  </w:style>
  <w:style w:type="paragraph" w:customStyle="1" w:styleId="FFF1CF1AFF03457B856AA9496FA28BC3">
    <w:name w:val="FFF1CF1AFF03457B856AA9496FA28BC3"/>
    <w:rsid w:val="00A45EF5"/>
  </w:style>
  <w:style w:type="paragraph" w:customStyle="1" w:styleId="DAA46F663ED040D39D057B2EA314E0E2">
    <w:name w:val="DAA46F663ED040D39D057B2EA314E0E2"/>
    <w:rsid w:val="00A45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469AB4-0799-4C19-A893-C7997F40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9773</Words>
  <Characters>55707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Bylaw</vt:lpstr>
    </vt:vector>
  </TitlesOfParts>
  <Company>Saskatchewan Veterinary Medical Association</Company>
  <LinksUpToDate>false</LinksUpToDate>
  <CharactersWithSpaces>65350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Approved September 7, 2018</dc:subject>
  <dc:creator>JC</dc:creator>
  <cp:keywords/>
  <dc:description/>
  <cp:lastModifiedBy>owner</cp:lastModifiedBy>
  <cp:revision>10</cp:revision>
  <dcterms:created xsi:type="dcterms:W3CDTF">2018-09-11T18:20:00Z</dcterms:created>
  <dcterms:modified xsi:type="dcterms:W3CDTF">2018-09-17T19:29:00Z</dcterms:modified>
</cp:coreProperties>
</file>